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" w:right="-29"/>
        <w:rPr>
          <w:sz w:val="20"/>
        </w:rPr>
      </w:pPr>
      <w:r>
        <w:rPr>
          <w:sz w:val="20"/>
        </w:rPr>
        <w:drawing>
          <wp:inline distT="0" distB="0" distL="0" distR="0">
            <wp:extent cx="6366512" cy="924458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512" cy="924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140" w:bottom="280" w:left="1133" w:right="708"/>
        </w:sectPr>
      </w:pPr>
    </w:p>
    <w:p>
      <w:pPr>
        <w:pStyle w:val="BodyText"/>
        <w:spacing w:before="67"/>
        <w:ind w:right="136"/>
        <w:jc w:val="center"/>
      </w:pPr>
      <w:r>
        <w:rPr/>
        <w:t>Раздел</w:t>
      </w:r>
      <w:r>
        <w:rPr>
          <w:spacing w:val="-6"/>
        </w:rPr>
        <w:t> </w:t>
      </w:r>
      <w:r>
        <w:rPr/>
        <w:t>1.</w:t>
      </w:r>
      <w:r>
        <w:rPr>
          <w:spacing w:val="-4"/>
        </w:rPr>
        <w:t> </w:t>
      </w:r>
      <w:r>
        <w:rPr/>
        <w:t>Линейная</w:t>
      </w:r>
      <w:r>
        <w:rPr>
          <w:spacing w:val="-8"/>
        </w:rPr>
        <w:t> </w:t>
      </w:r>
      <w:r>
        <w:rPr/>
        <w:t>алгебра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аналитическая</w:t>
      </w:r>
      <w:r>
        <w:rPr>
          <w:spacing w:val="-4"/>
        </w:rPr>
        <w:t> </w:t>
      </w:r>
      <w:r>
        <w:rPr>
          <w:spacing w:val="-2"/>
        </w:rPr>
        <w:t>геометрия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285" w:right="0" w:firstLine="0"/>
        <w:jc w:val="both"/>
        <w:rPr>
          <w:i/>
          <w:sz w:val="28"/>
        </w:rPr>
      </w:pPr>
      <w:r>
        <w:rPr>
          <w:i/>
          <w:sz w:val="28"/>
        </w:rPr>
        <w:t>Матрицы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иопределители.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Линейная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алгебра</w:t>
      </w:r>
    </w:p>
    <w:p>
      <w:pPr>
        <w:pStyle w:val="BodyText"/>
        <w:spacing w:line="360" w:lineRule="auto" w:before="160"/>
        <w:ind w:left="319" w:right="430"/>
        <w:jc w:val="both"/>
      </w:pPr>
      <w:r>
        <w:rPr/>
        <w:t>Матрицы. Определители. Метод Крамера решения систем линейных уравнений. Действия с матрицами. Линейные векторные пространства. Линейная зависимость и независимость. Размерность и базис линейного пространства. Базисный минор матрицы. Ранг матрицы. Вычисление ранга матрицы. Совместность систем линейных уравнений. Теорема Кронекера- Капелли. Решение систем методом Гаусса.</w:t>
      </w:r>
    </w:p>
    <w:p>
      <w:pPr>
        <w:pStyle w:val="BodyText"/>
        <w:spacing w:before="162"/>
      </w:pPr>
    </w:p>
    <w:p>
      <w:pPr>
        <w:spacing w:before="1"/>
        <w:ind w:left="285" w:right="0" w:firstLine="0"/>
        <w:jc w:val="both"/>
        <w:rPr>
          <w:i/>
          <w:sz w:val="28"/>
        </w:rPr>
      </w:pPr>
      <w:r>
        <w:rPr>
          <w:i/>
          <w:sz w:val="28"/>
        </w:rPr>
        <w:t>Векторная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алгебра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аналитическая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геометрия</w:t>
      </w:r>
    </w:p>
    <w:p>
      <w:pPr>
        <w:pStyle w:val="BodyText"/>
        <w:spacing w:line="360" w:lineRule="auto" w:before="160"/>
        <w:ind w:left="319" w:right="420"/>
        <w:jc w:val="both"/>
      </w:pPr>
      <w:r>
        <w:rPr/>
        <w:t>Вектор. Декартовы координаты вектора и точки. Направляющие косинусы вектора. Длина вектора. Деление отрезка в данном отношении. Линейные операции над векторами. Базис. Скалярное, векторное и смешанное произведения векторов, их геометрический смысл. Прямая на плоскости, виды уравнений прямой на плоскости. Плоскость и</w:t>
      </w:r>
      <w:r>
        <w:rPr>
          <w:spacing w:val="-18"/>
        </w:rPr>
        <w:t> </w:t>
      </w:r>
      <w:r>
        <w:rPr/>
        <w:t>прямая в пространстве. Взаимное расположение плоскостей и прямых. Кривые второго порядка. Поверхности второго порядка.</w:t>
      </w:r>
    </w:p>
    <w:p>
      <w:pPr>
        <w:pStyle w:val="BodyText"/>
        <w:spacing w:before="162"/>
      </w:pPr>
    </w:p>
    <w:p>
      <w:pPr>
        <w:pStyle w:val="BodyText"/>
        <w:ind w:left="30" w:right="136"/>
        <w:jc w:val="center"/>
      </w:pPr>
      <w:r>
        <w:rPr/>
        <w:t>Раздел</w:t>
      </w:r>
      <w:r>
        <w:rPr>
          <w:spacing w:val="-12"/>
        </w:rPr>
        <w:t> </w:t>
      </w:r>
      <w:r>
        <w:rPr/>
        <w:t>2.</w:t>
      </w:r>
      <w:r>
        <w:rPr>
          <w:spacing w:val="-8"/>
        </w:rPr>
        <w:t> </w:t>
      </w:r>
      <w:r>
        <w:rPr/>
        <w:t>Математический</w:t>
      </w:r>
      <w:r>
        <w:rPr>
          <w:spacing w:val="-5"/>
        </w:rPr>
        <w:t> </w:t>
      </w:r>
      <w:r>
        <w:rPr/>
        <w:t>анализ.</w:t>
      </w:r>
      <w:r>
        <w:rPr>
          <w:spacing w:val="-7"/>
        </w:rPr>
        <w:t> </w:t>
      </w:r>
      <w:r>
        <w:rPr/>
        <w:t>Часть</w:t>
      </w:r>
      <w:r>
        <w:rPr>
          <w:spacing w:val="-7"/>
        </w:rPr>
        <w:t> </w:t>
      </w:r>
      <w:r>
        <w:rPr>
          <w:spacing w:val="-10"/>
        </w:rPr>
        <w:t>1</w:t>
      </w:r>
    </w:p>
    <w:p>
      <w:pPr>
        <w:pStyle w:val="BodyText"/>
        <w:spacing w:before="320"/>
      </w:pPr>
    </w:p>
    <w:p>
      <w:pPr>
        <w:spacing w:before="1"/>
        <w:ind w:left="319" w:right="0" w:firstLine="0"/>
        <w:jc w:val="both"/>
        <w:rPr>
          <w:i/>
          <w:sz w:val="28"/>
        </w:rPr>
      </w:pPr>
      <w:r>
        <w:rPr>
          <w:i/>
          <w:sz w:val="28"/>
        </w:rPr>
        <w:t>Введение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математический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анализ</w:t>
      </w:r>
    </w:p>
    <w:p>
      <w:pPr>
        <w:pStyle w:val="BodyText"/>
        <w:spacing w:line="360" w:lineRule="auto" w:before="163"/>
        <w:ind w:left="319" w:right="432"/>
        <w:jc w:val="both"/>
      </w:pPr>
      <w:r>
        <w:rPr/>
        <w:t>Понятие множества, операции над множествами. Виды чисел. Функция, способы задания, виды. Основные элементарные функции, их графики. Числовые</w:t>
      </w:r>
      <w:r>
        <w:rPr>
          <w:spacing w:val="64"/>
        </w:rPr>
        <w:t>  </w:t>
      </w:r>
      <w:r>
        <w:rPr/>
        <w:t>последовательности.</w:t>
      </w:r>
      <w:r>
        <w:rPr>
          <w:spacing w:val="65"/>
        </w:rPr>
        <w:t>  </w:t>
      </w:r>
      <w:r>
        <w:rPr/>
        <w:t>Предел</w:t>
      </w:r>
      <w:r>
        <w:rPr>
          <w:spacing w:val="64"/>
        </w:rPr>
        <w:t>  </w:t>
      </w:r>
      <w:r>
        <w:rPr/>
        <w:t>числовой</w:t>
      </w:r>
      <w:r>
        <w:rPr>
          <w:spacing w:val="80"/>
        </w:rPr>
        <w:t>  </w:t>
      </w:r>
      <w:r>
        <w:rPr/>
        <w:t>последовательности.</w:t>
      </w:r>
    </w:p>
    <w:p>
      <w:pPr>
        <w:pStyle w:val="BodyText"/>
        <w:spacing w:line="321" w:lineRule="exact"/>
        <w:ind w:left="319"/>
        <w:jc w:val="both"/>
      </w:pPr>
      <w:r>
        <w:rPr/>
        <w:t>Предел</w:t>
      </w:r>
      <w:r>
        <w:rPr>
          <w:spacing w:val="49"/>
        </w:rPr>
        <w:t> </w:t>
      </w:r>
      <w:r>
        <w:rPr/>
        <w:t>функции.</w:t>
      </w:r>
      <w:r>
        <w:rPr>
          <w:spacing w:val="54"/>
        </w:rPr>
        <w:t> </w:t>
      </w:r>
      <w:r>
        <w:rPr>
          <w:spacing w:val="-2"/>
        </w:rPr>
        <w:t>Непрерывность</w:t>
      </w:r>
    </w:p>
    <w:p>
      <w:pPr>
        <w:pStyle w:val="BodyText"/>
        <w:spacing w:before="162"/>
        <w:ind w:left="319"/>
        <w:jc w:val="both"/>
      </w:pPr>
      <w:r>
        <w:rPr/>
        <w:t>функции.</w:t>
      </w:r>
      <w:r>
        <w:rPr>
          <w:spacing w:val="-9"/>
        </w:rPr>
        <w:t> </w:t>
      </w:r>
      <w:r>
        <w:rPr/>
        <w:t>Точки</w:t>
      </w:r>
      <w:r>
        <w:rPr>
          <w:spacing w:val="-6"/>
        </w:rPr>
        <w:t> </w:t>
      </w:r>
      <w:r>
        <w:rPr/>
        <w:t>разрыва,</w:t>
      </w:r>
      <w:r>
        <w:rPr>
          <w:spacing w:val="-10"/>
        </w:rPr>
        <w:t> </w:t>
      </w:r>
      <w:r>
        <w:rPr/>
        <w:t>их</w:t>
      </w:r>
      <w:r>
        <w:rPr>
          <w:spacing w:val="-5"/>
        </w:rPr>
        <w:t> </w:t>
      </w:r>
      <w:r>
        <w:rPr>
          <w:spacing w:val="-2"/>
        </w:rPr>
        <w:t>классификация.</w:t>
      </w:r>
    </w:p>
    <w:p>
      <w:pPr>
        <w:pStyle w:val="BodyText"/>
        <w:spacing w:before="321"/>
      </w:pPr>
    </w:p>
    <w:p>
      <w:pPr>
        <w:spacing w:before="0"/>
        <w:ind w:left="319" w:right="0" w:firstLine="0"/>
        <w:jc w:val="both"/>
        <w:rPr>
          <w:i/>
          <w:sz w:val="28"/>
        </w:rPr>
      </w:pPr>
      <w:r>
        <w:rPr>
          <w:i/>
          <w:sz w:val="28"/>
        </w:rPr>
        <w:t>Дифференциальное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исчисление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функции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одной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переменной</w:t>
      </w:r>
    </w:p>
    <w:p>
      <w:pPr>
        <w:pStyle w:val="BodyText"/>
        <w:spacing w:line="360" w:lineRule="auto" w:before="161"/>
        <w:ind w:left="319" w:right="421"/>
        <w:jc w:val="both"/>
      </w:pPr>
      <w:r>
        <w:rPr/>
        <w:t>Производная функции, ее геометрический и механический смысл. Дифференциал</w:t>
      </w:r>
      <w:r>
        <w:rPr>
          <w:spacing w:val="66"/>
        </w:rPr>
        <w:t>  </w:t>
      </w:r>
      <w:r>
        <w:rPr/>
        <w:t>функции.</w:t>
      </w:r>
      <w:r>
        <w:rPr>
          <w:spacing w:val="67"/>
        </w:rPr>
        <w:t>  </w:t>
      </w:r>
      <w:r>
        <w:rPr/>
        <w:t>Производные</w:t>
      </w:r>
      <w:r>
        <w:rPr>
          <w:spacing w:val="69"/>
        </w:rPr>
        <w:t>  </w:t>
      </w:r>
      <w:r>
        <w:rPr/>
        <w:t>сложной,</w:t>
      </w:r>
      <w:r>
        <w:rPr>
          <w:spacing w:val="68"/>
        </w:rPr>
        <w:t>  </w:t>
      </w:r>
      <w:r>
        <w:rPr/>
        <w:t>обратной</w:t>
      </w:r>
      <w:r>
        <w:rPr>
          <w:spacing w:val="67"/>
        </w:rPr>
        <w:t>  </w:t>
      </w:r>
      <w:r>
        <w:rPr>
          <w:spacing w:val="-2"/>
        </w:rPr>
        <w:t>функции,</w:t>
      </w:r>
    </w:p>
    <w:p>
      <w:pPr>
        <w:pStyle w:val="BodyText"/>
        <w:spacing w:after="0" w:line="360" w:lineRule="auto"/>
        <w:jc w:val="both"/>
        <w:sectPr>
          <w:pgSz w:w="11910" w:h="16840"/>
          <w:pgMar w:top="1040" w:bottom="280" w:left="1133" w:right="708"/>
        </w:sectPr>
      </w:pPr>
    </w:p>
    <w:p>
      <w:pPr>
        <w:pStyle w:val="BodyText"/>
        <w:spacing w:line="360" w:lineRule="auto" w:before="67"/>
        <w:ind w:left="319" w:right="418"/>
        <w:jc w:val="both"/>
      </w:pPr>
      <w:r>
        <w:rPr/>
        <w:t>функций, заданных неявно и параметрически. Производная сложно- степенной функции. Основные теоремы о дифференцируемых функциях. Производные и дифференциалы высших порядков. Правило Лопиталя. Разложение основных элементарных функций по формуле Тейлора. Исследования функции и построение графика.</w:t>
      </w:r>
    </w:p>
    <w:p>
      <w:pPr>
        <w:pStyle w:val="BodyText"/>
        <w:spacing w:before="163"/>
      </w:pPr>
    </w:p>
    <w:p>
      <w:pPr>
        <w:spacing w:before="0"/>
        <w:ind w:left="319" w:right="0" w:firstLine="0"/>
        <w:jc w:val="both"/>
        <w:rPr>
          <w:i/>
          <w:sz w:val="28"/>
        </w:rPr>
      </w:pPr>
      <w:r>
        <w:rPr>
          <w:i/>
          <w:sz w:val="28"/>
        </w:rPr>
        <w:t>Интегральное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исчисление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функции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одной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переменной</w:t>
      </w:r>
    </w:p>
    <w:p>
      <w:pPr>
        <w:pStyle w:val="BodyText"/>
        <w:spacing w:line="360" w:lineRule="auto" w:before="160"/>
        <w:ind w:left="319" w:right="420"/>
        <w:jc w:val="both"/>
      </w:pPr>
      <w:r>
        <w:rPr/>
        <w:t>Первообразная. Неопределенный интеграл и его свойства. Замена переменной и интегрирование по частям в неопределенном интеграле. Интегрирование рациональных дробей, тригонометрических функций, некоторых иррациональных и трансцендентных функций. Определенный интеграл, его свойства. Несобственные интегралы. Геометрические и механические приложения определенного интеграла.</w:t>
      </w:r>
    </w:p>
    <w:p>
      <w:pPr>
        <w:pStyle w:val="BodyText"/>
        <w:spacing w:before="163"/>
      </w:pPr>
    </w:p>
    <w:p>
      <w:pPr>
        <w:pStyle w:val="BodyText"/>
        <w:ind w:right="105"/>
        <w:jc w:val="center"/>
      </w:pPr>
      <w:r>
        <w:rPr/>
        <w:t>Раздел</w:t>
      </w:r>
      <w:r>
        <w:rPr>
          <w:spacing w:val="-10"/>
        </w:rPr>
        <w:t> </w:t>
      </w:r>
      <w:r>
        <w:rPr/>
        <w:t>3.</w:t>
      </w:r>
      <w:r>
        <w:rPr>
          <w:spacing w:val="-8"/>
        </w:rPr>
        <w:t> </w:t>
      </w:r>
      <w:r>
        <w:rPr/>
        <w:t>Теория</w:t>
      </w:r>
      <w:r>
        <w:rPr>
          <w:spacing w:val="-7"/>
        </w:rPr>
        <w:t> </w:t>
      </w:r>
      <w:r>
        <w:rPr/>
        <w:t>вероятностей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математическая</w:t>
      </w:r>
      <w:r>
        <w:rPr>
          <w:spacing w:val="-8"/>
        </w:rPr>
        <w:t> </w:t>
      </w:r>
      <w:r>
        <w:rPr>
          <w:spacing w:val="-2"/>
        </w:rPr>
        <w:t>статистика</w:t>
      </w:r>
    </w:p>
    <w:p>
      <w:pPr>
        <w:pStyle w:val="BodyText"/>
        <w:spacing w:before="321"/>
      </w:pPr>
    </w:p>
    <w:p>
      <w:pPr>
        <w:spacing w:before="0"/>
        <w:ind w:left="319" w:right="0" w:firstLine="0"/>
        <w:jc w:val="both"/>
        <w:rPr>
          <w:i/>
          <w:sz w:val="28"/>
        </w:rPr>
      </w:pPr>
      <w:r>
        <w:rPr>
          <w:i/>
          <w:sz w:val="28"/>
        </w:rPr>
        <w:t>Теория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вероятностей</w:t>
      </w:r>
    </w:p>
    <w:p>
      <w:pPr>
        <w:pStyle w:val="BodyText"/>
        <w:spacing w:line="360" w:lineRule="auto" w:before="161"/>
        <w:ind w:left="319" w:right="433"/>
        <w:jc w:val="both"/>
      </w:pPr>
      <w:r>
        <w:rPr/>
        <w:t>Основные понятия теории</w:t>
      </w:r>
      <w:r>
        <w:rPr>
          <w:spacing w:val="40"/>
        </w:rPr>
        <w:t> </w:t>
      </w:r>
      <w:r>
        <w:rPr/>
        <w:t>вероятностей.</w:t>
      </w:r>
      <w:r>
        <w:rPr>
          <w:spacing w:val="40"/>
        </w:rPr>
        <w:t> </w:t>
      </w:r>
      <w:r>
        <w:rPr/>
        <w:t>Комбинаторика. Теоремы</w:t>
      </w:r>
      <w:r>
        <w:rPr>
          <w:spacing w:val="40"/>
        </w:rPr>
        <w:t> </w:t>
      </w:r>
      <w:r>
        <w:rPr/>
        <w:t>сложения и умножения вероятностей. Условная вероятность. Формула полной вероятности. Формула Байеса. Задача о надежности электрической цепи. Схема Бернулли распределения вероятностей. Формула Пуассона. Случайные величины и способы их описания. Дискретная случайная величина,</w:t>
      </w:r>
      <w:r>
        <w:rPr>
          <w:spacing w:val="40"/>
        </w:rPr>
        <w:t> </w:t>
      </w:r>
      <w:r>
        <w:rPr/>
        <w:t>ее</w:t>
      </w:r>
      <w:r>
        <w:rPr>
          <w:spacing w:val="40"/>
        </w:rPr>
        <w:t> </w:t>
      </w:r>
      <w:r>
        <w:rPr/>
        <w:t>характеристики.</w:t>
      </w:r>
      <w:r>
        <w:rPr>
          <w:spacing w:val="40"/>
        </w:rPr>
        <w:t> </w:t>
      </w:r>
      <w:r>
        <w:rPr/>
        <w:t>Непрерывная</w:t>
      </w:r>
      <w:r>
        <w:rPr>
          <w:spacing w:val="40"/>
        </w:rPr>
        <w:t> </w:t>
      </w:r>
      <w:r>
        <w:rPr/>
        <w:t>случайная</w:t>
      </w:r>
      <w:r>
        <w:rPr>
          <w:spacing w:val="40"/>
        </w:rPr>
        <w:t> </w:t>
      </w:r>
      <w:r>
        <w:rPr/>
        <w:t>величина,</w:t>
      </w:r>
    </w:p>
    <w:p>
      <w:pPr>
        <w:pStyle w:val="BodyText"/>
        <w:spacing w:line="360" w:lineRule="auto" w:before="2"/>
        <w:ind w:left="319" w:right="422"/>
        <w:jc w:val="both"/>
      </w:pPr>
      <w:r>
        <w:rPr/>
        <w:t>ее характеристики. Нормальное распределение вероятностей. Элементы математической статистики</w:t>
      </w:r>
    </w:p>
    <w:p>
      <w:pPr>
        <w:pStyle w:val="BodyText"/>
        <w:spacing w:before="161"/>
      </w:pPr>
    </w:p>
    <w:p>
      <w:pPr>
        <w:pStyle w:val="BodyText"/>
        <w:ind w:left="30" w:right="136"/>
        <w:jc w:val="center"/>
      </w:pPr>
      <w:r>
        <w:rPr/>
        <w:t>Раздел</w:t>
      </w:r>
      <w:r>
        <w:rPr>
          <w:spacing w:val="-12"/>
        </w:rPr>
        <w:t> </w:t>
      </w:r>
      <w:r>
        <w:rPr/>
        <w:t>4.</w:t>
      </w:r>
      <w:r>
        <w:rPr>
          <w:spacing w:val="-8"/>
        </w:rPr>
        <w:t> </w:t>
      </w:r>
      <w:r>
        <w:rPr/>
        <w:t>Математический</w:t>
      </w:r>
      <w:r>
        <w:rPr>
          <w:spacing w:val="-5"/>
        </w:rPr>
        <w:t> </w:t>
      </w:r>
      <w:r>
        <w:rPr/>
        <w:t>анализ.</w:t>
      </w:r>
      <w:r>
        <w:rPr>
          <w:spacing w:val="-7"/>
        </w:rPr>
        <w:t> </w:t>
      </w:r>
      <w:r>
        <w:rPr/>
        <w:t>Часть</w:t>
      </w:r>
      <w:r>
        <w:rPr>
          <w:spacing w:val="-7"/>
        </w:rPr>
        <w:t> </w:t>
      </w:r>
      <w:r>
        <w:rPr>
          <w:spacing w:val="-10"/>
        </w:rPr>
        <w:t>2</w:t>
      </w:r>
    </w:p>
    <w:p>
      <w:pPr>
        <w:pStyle w:val="BodyText"/>
        <w:spacing w:before="321"/>
      </w:pPr>
    </w:p>
    <w:p>
      <w:pPr>
        <w:spacing w:before="0"/>
        <w:ind w:left="319" w:right="0" w:firstLine="0"/>
        <w:jc w:val="both"/>
        <w:rPr>
          <w:i/>
          <w:sz w:val="28"/>
        </w:rPr>
      </w:pPr>
      <w:r>
        <w:rPr>
          <w:i/>
          <w:sz w:val="28"/>
        </w:rPr>
        <w:t>Функция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нескольких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переменных</w:t>
      </w:r>
    </w:p>
    <w:p>
      <w:pPr>
        <w:pStyle w:val="BodyText"/>
        <w:spacing w:line="360" w:lineRule="auto" w:before="160"/>
        <w:ind w:left="319" w:right="422"/>
        <w:jc w:val="both"/>
      </w:pPr>
      <w:r>
        <w:rPr/>
        <w:t>Функции</w:t>
      </w:r>
      <w:r>
        <w:rPr>
          <w:spacing w:val="-18"/>
        </w:rPr>
        <w:t> </w:t>
      </w:r>
      <w:r>
        <w:rPr/>
        <w:t>несколькихпеременных, предел и непрерывность. Частные производные</w:t>
      </w:r>
      <w:r>
        <w:rPr>
          <w:spacing w:val="52"/>
        </w:rPr>
        <w:t> </w:t>
      </w:r>
      <w:r>
        <w:rPr/>
        <w:t>и</w:t>
      </w:r>
      <w:r>
        <w:rPr>
          <w:spacing w:val="55"/>
        </w:rPr>
        <w:t> </w:t>
      </w:r>
      <w:r>
        <w:rPr/>
        <w:t>дифференциалы</w:t>
      </w:r>
      <w:r>
        <w:rPr>
          <w:spacing w:val="55"/>
        </w:rPr>
        <w:t> </w:t>
      </w:r>
      <w:r>
        <w:rPr/>
        <w:t>первого</w:t>
      </w:r>
      <w:r>
        <w:rPr>
          <w:spacing w:val="56"/>
        </w:rPr>
        <w:t> </w:t>
      </w:r>
      <w:r>
        <w:rPr/>
        <w:t>и</w:t>
      </w:r>
      <w:r>
        <w:rPr>
          <w:spacing w:val="57"/>
        </w:rPr>
        <w:t> </w:t>
      </w:r>
      <w:r>
        <w:rPr/>
        <w:t>высшегопорядков.</w:t>
      </w:r>
      <w:r>
        <w:rPr>
          <w:spacing w:val="51"/>
        </w:rPr>
        <w:t> </w:t>
      </w:r>
      <w:r>
        <w:rPr>
          <w:spacing w:val="-2"/>
        </w:rPr>
        <w:t>Производная</w:t>
      </w:r>
    </w:p>
    <w:p>
      <w:pPr>
        <w:pStyle w:val="BodyText"/>
        <w:spacing w:after="0" w:line="360" w:lineRule="auto"/>
        <w:jc w:val="both"/>
        <w:sectPr>
          <w:pgSz w:w="11910" w:h="16840"/>
          <w:pgMar w:top="1040" w:bottom="280" w:left="1133" w:right="708"/>
        </w:sectPr>
      </w:pPr>
    </w:p>
    <w:p>
      <w:pPr>
        <w:pStyle w:val="BodyText"/>
        <w:spacing w:line="362" w:lineRule="auto" w:before="67"/>
        <w:ind w:left="319" w:right="423"/>
        <w:jc w:val="both"/>
      </w:pPr>
      <w:r>
        <w:rPr/>
        <w:t>сложной функции Полная производная. Неявные функции. Дифференцирование неявных функций.</w:t>
      </w:r>
    </w:p>
    <w:p>
      <w:pPr>
        <w:pStyle w:val="BodyText"/>
        <w:spacing w:before="156"/>
      </w:pPr>
    </w:p>
    <w:p>
      <w:pPr>
        <w:spacing w:before="0"/>
        <w:ind w:left="319" w:right="0" w:firstLine="0"/>
        <w:jc w:val="both"/>
        <w:rPr>
          <w:i/>
          <w:sz w:val="28"/>
        </w:rPr>
      </w:pPr>
      <w:r>
        <w:rPr>
          <w:i/>
          <w:sz w:val="28"/>
        </w:rPr>
        <w:t>Функция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комплексного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переменного</w:t>
      </w:r>
    </w:p>
    <w:p>
      <w:pPr>
        <w:pStyle w:val="BodyText"/>
        <w:spacing w:line="362" w:lineRule="auto" w:before="160"/>
        <w:ind w:left="319" w:right="421"/>
        <w:jc w:val="both"/>
      </w:pPr>
      <w:r>
        <w:rPr/>
        <w:t>Комплексные числа, формы комплексного числа. Действия над ними. Области и линии. Элементарные функции комплексногопеременного</w:t>
      </w:r>
    </w:p>
    <w:p>
      <w:pPr>
        <w:pStyle w:val="BodyText"/>
        <w:spacing w:before="155"/>
      </w:pPr>
    </w:p>
    <w:p>
      <w:pPr>
        <w:spacing w:before="0"/>
        <w:ind w:left="319" w:right="0" w:firstLine="0"/>
        <w:jc w:val="both"/>
        <w:rPr>
          <w:i/>
          <w:sz w:val="28"/>
        </w:rPr>
      </w:pPr>
      <w:r>
        <w:rPr>
          <w:i/>
          <w:sz w:val="28"/>
        </w:rPr>
        <w:t>Обыкновенные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дифференциальные</w:t>
      </w:r>
      <w:r>
        <w:rPr>
          <w:i/>
          <w:spacing w:val="-10"/>
          <w:sz w:val="28"/>
        </w:rPr>
        <w:t> </w:t>
      </w:r>
      <w:r>
        <w:rPr>
          <w:i/>
          <w:spacing w:val="-2"/>
          <w:sz w:val="28"/>
        </w:rPr>
        <w:t>уравнения</w:t>
      </w:r>
    </w:p>
    <w:p>
      <w:pPr>
        <w:pStyle w:val="BodyText"/>
        <w:spacing w:line="360" w:lineRule="auto" w:before="161"/>
        <w:ind w:left="319" w:right="419"/>
        <w:jc w:val="both"/>
      </w:pPr>
      <w:r>
        <w:rPr/>
        <w:t>Дифференциальные уравнения первого порядка. Задача Коши. Дифференциальные уравнения высших порядков. Уравнения,</w:t>
      </w:r>
      <w:r>
        <w:rPr>
          <w:spacing w:val="-13"/>
        </w:rPr>
        <w:t> </w:t>
      </w:r>
      <w:r>
        <w:rPr/>
        <w:t>допускающие понижение порядка. Линейные дифференциальные уравнения второго и высшего порядков. Однородные уравнения. Общее решение. Неоднородные уравнения. Метод вариации постоянных. Уравнения с правой частью специального вида.</w:t>
      </w:r>
    </w:p>
    <w:p>
      <w:pPr>
        <w:pStyle w:val="BodyText"/>
        <w:spacing w:before="162"/>
      </w:pPr>
    </w:p>
    <w:p>
      <w:pPr>
        <w:spacing w:before="0"/>
        <w:ind w:left="319" w:right="0" w:firstLine="0"/>
        <w:jc w:val="both"/>
        <w:rPr>
          <w:i/>
          <w:sz w:val="28"/>
        </w:rPr>
      </w:pPr>
      <w:r>
        <w:rPr>
          <w:i/>
          <w:sz w:val="28"/>
        </w:rPr>
        <w:t>Теория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рядов</w:t>
      </w:r>
    </w:p>
    <w:p>
      <w:pPr>
        <w:pStyle w:val="BodyText"/>
        <w:spacing w:line="360" w:lineRule="auto" w:before="161"/>
        <w:ind w:left="319" w:right="434"/>
        <w:jc w:val="both"/>
      </w:pPr>
      <w:r>
        <w:rPr/>
        <w:t>Числовые ряды. Признаки сходимости рядов с положительными членами. Знакопеременные ряды. Абсолютная и условная сходимость. Признак Лейбница. Функциональные ряды. Область сходимости. Степенные ряды. Интервал сходимости. Теорема Абеля. Ряды Тейлора и Маклорена. Разложение функций в степенные ряды. Приложения рядов. Разложение функций</w:t>
      </w:r>
      <w:r>
        <w:rPr>
          <w:spacing w:val="40"/>
        </w:rPr>
        <w:t> </w:t>
      </w:r>
      <w:r>
        <w:rPr/>
        <w:t>в тригонометрические ряды Фурье.</w:t>
      </w:r>
    </w:p>
    <w:p>
      <w:pPr>
        <w:pStyle w:val="BodyText"/>
        <w:spacing w:before="162"/>
      </w:pPr>
    </w:p>
    <w:p>
      <w:pPr>
        <w:spacing w:before="1"/>
        <w:ind w:left="319" w:right="0" w:firstLine="0"/>
        <w:jc w:val="both"/>
        <w:rPr>
          <w:i/>
          <w:sz w:val="28"/>
        </w:rPr>
      </w:pPr>
      <w:r>
        <w:rPr>
          <w:i/>
          <w:sz w:val="28"/>
        </w:rPr>
        <w:t>Кратные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интегралы</w:t>
      </w:r>
    </w:p>
    <w:p>
      <w:pPr>
        <w:pStyle w:val="BodyText"/>
        <w:spacing w:line="360" w:lineRule="auto" w:before="160"/>
        <w:ind w:left="319" w:right="434"/>
        <w:jc w:val="both"/>
      </w:pPr>
      <w:r>
        <w:rPr/>
        <w:t>Двойной и двукратный интеграл. Свойства. Двойной интеграл вполярных координатах. Приложения. Тройной интеграл в</w:t>
      </w:r>
      <w:r>
        <w:rPr>
          <w:spacing w:val="-1"/>
        </w:rPr>
        <w:t> </w:t>
      </w:r>
      <w:r>
        <w:rPr/>
        <w:t>декартовых, цилиндрических и сферических координатах.</w:t>
      </w:r>
    </w:p>
    <w:p>
      <w:pPr>
        <w:pStyle w:val="BodyText"/>
        <w:spacing w:before="161"/>
      </w:pPr>
    </w:p>
    <w:p>
      <w:pPr>
        <w:spacing w:before="0"/>
        <w:ind w:left="319" w:right="0" w:firstLine="0"/>
        <w:jc w:val="both"/>
        <w:rPr>
          <w:i/>
          <w:sz w:val="28"/>
        </w:rPr>
      </w:pPr>
      <w:r>
        <w:rPr>
          <w:i/>
          <w:sz w:val="28"/>
        </w:rPr>
        <w:t>Основы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теории</w:t>
      </w:r>
      <w:r>
        <w:rPr>
          <w:i/>
          <w:spacing w:val="-5"/>
          <w:sz w:val="28"/>
        </w:rPr>
        <w:t> </w:t>
      </w:r>
      <w:r>
        <w:rPr>
          <w:i/>
          <w:spacing w:val="-4"/>
          <w:sz w:val="28"/>
        </w:rPr>
        <w:t>поля</w:t>
      </w:r>
    </w:p>
    <w:p>
      <w:pPr>
        <w:pStyle w:val="BodyText"/>
        <w:spacing w:line="360" w:lineRule="auto" w:before="161"/>
        <w:ind w:left="319" w:right="420"/>
        <w:jc w:val="both"/>
      </w:pPr>
      <w:r>
        <w:rPr/>
        <w:t>Криволинейные</w:t>
      </w:r>
      <w:r>
        <w:rPr>
          <w:spacing w:val="40"/>
        </w:rPr>
        <w:t> </w:t>
      </w:r>
      <w:r>
        <w:rPr/>
        <w:t>интегралы</w:t>
      </w:r>
      <w:r>
        <w:rPr>
          <w:spacing w:val="40"/>
        </w:rPr>
        <w:t> </w:t>
      </w:r>
      <w:r>
        <w:rPr/>
        <w:t>первого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второго</w:t>
      </w:r>
      <w:r>
        <w:rPr>
          <w:spacing w:val="40"/>
        </w:rPr>
        <w:t> </w:t>
      </w:r>
      <w:r>
        <w:rPr/>
        <w:t>рода.</w:t>
      </w:r>
      <w:r>
        <w:rPr>
          <w:spacing w:val="40"/>
        </w:rPr>
        <w:t> </w:t>
      </w:r>
      <w:r>
        <w:rPr/>
        <w:t>Свойства.</w:t>
      </w:r>
      <w:r>
        <w:rPr>
          <w:spacing w:val="80"/>
        </w:rPr>
        <w:t> </w:t>
      </w:r>
      <w:r>
        <w:rPr/>
        <w:t>Приложения.</w:t>
      </w:r>
      <w:r>
        <w:rPr>
          <w:spacing w:val="37"/>
        </w:rPr>
        <w:t>  </w:t>
      </w:r>
      <w:r>
        <w:rPr/>
        <w:t>Формула</w:t>
      </w:r>
      <w:r>
        <w:rPr>
          <w:spacing w:val="36"/>
        </w:rPr>
        <w:t>  </w:t>
      </w:r>
      <w:r>
        <w:rPr/>
        <w:t>Грина.</w:t>
      </w:r>
      <w:r>
        <w:rPr>
          <w:spacing w:val="38"/>
        </w:rPr>
        <w:t>  </w:t>
      </w:r>
      <w:r>
        <w:rPr/>
        <w:t>Условия</w:t>
      </w:r>
      <w:r>
        <w:rPr>
          <w:spacing w:val="36"/>
        </w:rPr>
        <w:t>  </w:t>
      </w:r>
      <w:r>
        <w:rPr/>
        <w:t>независимости</w:t>
      </w:r>
      <w:r>
        <w:rPr>
          <w:spacing w:val="37"/>
        </w:rPr>
        <w:t>  </w:t>
      </w:r>
      <w:r>
        <w:rPr>
          <w:spacing w:val="-2"/>
        </w:rPr>
        <w:t>криволинейного</w:t>
      </w:r>
    </w:p>
    <w:p>
      <w:pPr>
        <w:pStyle w:val="BodyText"/>
        <w:spacing w:after="0" w:line="360" w:lineRule="auto"/>
        <w:jc w:val="both"/>
        <w:sectPr>
          <w:pgSz w:w="11910" w:h="16840"/>
          <w:pgMar w:top="1040" w:bottom="280" w:left="1133" w:right="708"/>
        </w:sectPr>
      </w:pPr>
    </w:p>
    <w:p>
      <w:pPr>
        <w:pStyle w:val="BodyText"/>
        <w:spacing w:line="360" w:lineRule="auto" w:before="67"/>
        <w:ind w:left="319" w:right="420"/>
        <w:jc w:val="both"/>
      </w:pPr>
      <w:r>
        <w:rPr/>
        <w:t>интеграла от пути интегрирования. Поверхностный интеграл первого и второго рода. Свойства. Формула Остроградского-Гаусса. Формулы Стокса, Грина. Приложения. Теория поля.</w:t>
      </w:r>
    </w:p>
    <w:p>
      <w:pPr>
        <w:pStyle w:val="BodyText"/>
        <w:spacing w:before="161"/>
      </w:pPr>
    </w:p>
    <w:p>
      <w:pPr>
        <w:pStyle w:val="BodyText"/>
        <w:spacing w:before="1"/>
        <w:ind w:left="28" w:right="136"/>
        <w:jc w:val="center"/>
      </w:pPr>
      <w:r>
        <w:rPr/>
        <w:t>Раздел</w:t>
      </w:r>
      <w:r>
        <w:rPr>
          <w:spacing w:val="-6"/>
        </w:rPr>
        <w:t> </w:t>
      </w:r>
      <w:r>
        <w:rPr/>
        <w:t>5.</w:t>
      </w:r>
      <w:r>
        <w:rPr>
          <w:spacing w:val="-4"/>
        </w:rPr>
        <w:t> </w:t>
      </w:r>
      <w:r>
        <w:rPr/>
        <w:t>Предприятие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условиях</w:t>
      </w:r>
      <w:r>
        <w:rPr>
          <w:spacing w:val="-7"/>
        </w:rPr>
        <w:t> </w:t>
      </w:r>
      <w:r>
        <w:rPr/>
        <w:t>рыночной</w:t>
      </w:r>
      <w:r>
        <w:rPr>
          <w:spacing w:val="-3"/>
        </w:rPr>
        <w:t> </w:t>
      </w:r>
      <w:r>
        <w:rPr>
          <w:spacing w:val="-2"/>
        </w:rPr>
        <w:t>экономики.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60" w:lineRule="auto" w:before="0"/>
        <w:ind w:left="319" w:right="925" w:firstLine="0"/>
        <w:jc w:val="both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(предприятие)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система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отношений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основной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элемент </w:t>
      </w:r>
      <w:r>
        <w:rPr>
          <w:i/>
          <w:spacing w:val="-2"/>
          <w:sz w:val="28"/>
        </w:rPr>
        <w:t>экономики</w:t>
      </w:r>
    </w:p>
    <w:p>
      <w:pPr>
        <w:pStyle w:val="BodyText"/>
        <w:spacing w:line="360" w:lineRule="auto"/>
        <w:ind w:left="319" w:right="422"/>
        <w:jc w:val="both"/>
      </w:pPr>
      <w:r>
        <w:rPr/>
        <w:t>Рыночная модель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конкурентоспособность предприятия. Производственный процесс и типы производства. Организационно-правовые формы предприятий и особенности проявлений финансовых отношений в них. Интеграция предприятия. Современные формы организации производства.</w:t>
      </w:r>
    </w:p>
    <w:p>
      <w:pPr>
        <w:pStyle w:val="BodyText"/>
        <w:spacing w:before="162"/>
      </w:pPr>
    </w:p>
    <w:p>
      <w:pPr>
        <w:pStyle w:val="BodyText"/>
        <w:ind w:left="29" w:right="136"/>
        <w:jc w:val="center"/>
      </w:pPr>
      <w:r>
        <w:rPr/>
        <w:t>Раздел</w:t>
      </w:r>
      <w:r>
        <w:rPr>
          <w:spacing w:val="-8"/>
        </w:rPr>
        <w:t> </w:t>
      </w:r>
      <w:r>
        <w:rPr/>
        <w:t>6.</w:t>
      </w:r>
      <w:r>
        <w:rPr>
          <w:spacing w:val="-7"/>
        </w:rPr>
        <w:t> </w:t>
      </w:r>
      <w:r>
        <w:rPr/>
        <w:t>Факторы</w:t>
      </w:r>
      <w:r>
        <w:rPr>
          <w:spacing w:val="-10"/>
        </w:rPr>
        <w:t> </w:t>
      </w:r>
      <w:r>
        <w:rPr/>
        <w:t>производственной</w:t>
      </w:r>
      <w:r>
        <w:rPr>
          <w:spacing w:val="-7"/>
        </w:rPr>
        <w:t> </w:t>
      </w:r>
      <w:r>
        <w:rPr/>
        <w:t>деятельности</w:t>
      </w:r>
      <w:r>
        <w:rPr>
          <w:spacing w:val="-10"/>
        </w:rPr>
        <w:t> </w:t>
      </w:r>
      <w:r>
        <w:rPr>
          <w:spacing w:val="-2"/>
        </w:rPr>
        <w:t>предприятия</w:t>
      </w:r>
    </w:p>
    <w:p>
      <w:pPr>
        <w:pStyle w:val="BodyText"/>
      </w:pPr>
    </w:p>
    <w:p>
      <w:pPr>
        <w:pStyle w:val="BodyText"/>
        <w:spacing w:before="136"/>
      </w:pPr>
    </w:p>
    <w:p>
      <w:pPr>
        <w:spacing w:before="0"/>
        <w:ind w:left="319" w:right="0" w:firstLine="0"/>
        <w:jc w:val="both"/>
        <w:rPr>
          <w:i/>
          <w:sz w:val="28"/>
        </w:rPr>
      </w:pPr>
      <w:r>
        <w:rPr>
          <w:i/>
          <w:sz w:val="28"/>
        </w:rPr>
        <w:t>Имущество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предприятия</w:t>
      </w:r>
    </w:p>
    <w:p>
      <w:pPr>
        <w:pStyle w:val="BodyText"/>
        <w:spacing w:line="360" w:lineRule="auto" w:before="163"/>
        <w:ind w:left="319" w:right="423"/>
        <w:jc w:val="both"/>
      </w:pPr>
      <w:r>
        <w:rPr/>
        <w:t>Основные и оборотные средства предприятия. Инвестиционная деятельность на</w:t>
      </w:r>
      <w:r>
        <w:rPr>
          <w:spacing w:val="-3"/>
        </w:rPr>
        <w:t> </w:t>
      </w:r>
      <w:r>
        <w:rPr/>
        <w:t>предприятии.</w:t>
      </w:r>
      <w:r>
        <w:rPr>
          <w:spacing w:val="-3"/>
        </w:rPr>
        <w:t> </w:t>
      </w:r>
      <w:r>
        <w:rPr/>
        <w:t>Риск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предприятия. Качество,</w:t>
      </w:r>
      <w:r>
        <w:rPr>
          <w:spacing w:val="-3"/>
        </w:rPr>
        <w:t> </w:t>
      </w:r>
      <w:r>
        <w:rPr/>
        <w:t>стандартизация и сертификация продукции на предприятии.</w:t>
      </w:r>
    </w:p>
    <w:p>
      <w:pPr>
        <w:pStyle w:val="BodyText"/>
        <w:spacing w:before="161"/>
      </w:pPr>
    </w:p>
    <w:p>
      <w:pPr>
        <w:pStyle w:val="BodyText"/>
        <w:ind w:left="24" w:right="136"/>
        <w:jc w:val="center"/>
      </w:pPr>
      <w:r>
        <w:rPr/>
        <w:t>Раздел</w:t>
      </w:r>
      <w:r>
        <w:rPr>
          <w:spacing w:val="-9"/>
        </w:rPr>
        <w:t> </w:t>
      </w:r>
      <w:r>
        <w:rPr/>
        <w:t>7.</w:t>
      </w:r>
      <w:r>
        <w:rPr>
          <w:spacing w:val="-7"/>
        </w:rPr>
        <w:t> </w:t>
      </w:r>
      <w:r>
        <w:rPr/>
        <w:t>Экономический</w:t>
      </w:r>
      <w:r>
        <w:rPr>
          <w:spacing w:val="-6"/>
        </w:rPr>
        <w:t> </w:t>
      </w:r>
      <w:r>
        <w:rPr/>
        <w:t>механизм</w:t>
      </w:r>
      <w:r>
        <w:rPr>
          <w:spacing w:val="-8"/>
        </w:rPr>
        <w:t> </w:t>
      </w:r>
      <w:r>
        <w:rPr/>
        <w:t>управления</w:t>
      </w:r>
      <w:r>
        <w:rPr>
          <w:spacing w:val="-6"/>
        </w:rPr>
        <w:t> </w:t>
      </w:r>
      <w:r>
        <w:rPr>
          <w:spacing w:val="-2"/>
        </w:rPr>
        <w:t>предприятием</w:t>
      </w:r>
    </w:p>
    <w:p>
      <w:pPr>
        <w:pStyle w:val="BodyText"/>
        <w:spacing w:before="321"/>
      </w:pPr>
    </w:p>
    <w:p>
      <w:pPr>
        <w:spacing w:before="0"/>
        <w:ind w:left="319" w:right="0" w:firstLine="0"/>
        <w:jc w:val="both"/>
        <w:rPr>
          <w:i/>
          <w:sz w:val="28"/>
        </w:rPr>
      </w:pPr>
      <w:r>
        <w:rPr>
          <w:i/>
          <w:sz w:val="28"/>
        </w:rPr>
        <w:t>Производственная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программа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управление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предприятием</w:t>
      </w:r>
    </w:p>
    <w:p>
      <w:pPr>
        <w:pStyle w:val="BodyText"/>
        <w:spacing w:line="360" w:lineRule="auto" w:before="161"/>
        <w:ind w:left="319" w:right="429"/>
        <w:jc w:val="both"/>
      </w:pPr>
      <w:r>
        <w:rPr/>
        <w:t>Производственная программа предприятия. Персонал предприятия и оплата труда. Управление персоналом предприятия. Затраты предприятия на осуществление его деятельности.</w:t>
      </w:r>
    </w:p>
    <w:p>
      <w:pPr>
        <w:pStyle w:val="BodyText"/>
        <w:spacing w:before="161"/>
      </w:pPr>
    </w:p>
    <w:p>
      <w:pPr>
        <w:pStyle w:val="BodyText"/>
        <w:ind w:left="27" w:right="136"/>
        <w:jc w:val="center"/>
      </w:pPr>
      <w:r>
        <w:rPr/>
        <w:t>Раздел</w:t>
      </w:r>
      <w:r>
        <w:rPr>
          <w:spacing w:val="-7"/>
        </w:rPr>
        <w:t> </w:t>
      </w:r>
      <w:r>
        <w:rPr/>
        <w:t>8.</w:t>
      </w:r>
      <w:r>
        <w:rPr>
          <w:spacing w:val="-5"/>
        </w:rPr>
        <w:t> </w:t>
      </w:r>
      <w:r>
        <w:rPr/>
        <w:t>Банкротство</w:t>
      </w:r>
      <w:r>
        <w:rPr>
          <w:spacing w:val="-4"/>
        </w:rPr>
        <w:t> </w:t>
      </w:r>
      <w:r>
        <w:rPr/>
        <w:t>предприятия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его</w:t>
      </w:r>
      <w:r>
        <w:rPr>
          <w:spacing w:val="-3"/>
        </w:rPr>
        <w:t> </w:t>
      </w:r>
      <w:r>
        <w:rPr>
          <w:spacing w:val="-2"/>
        </w:rPr>
        <w:t>профилактика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319" w:right="0" w:firstLine="0"/>
        <w:jc w:val="both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финансового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состояния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банкротство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предприятия</w:t>
      </w:r>
    </w:p>
    <w:p>
      <w:pPr>
        <w:spacing w:after="0"/>
        <w:jc w:val="both"/>
        <w:rPr>
          <w:i/>
          <w:sz w:val="28"/>
        </w:rPr>
        <w:sectPr>
          <w:pgSz w:w="11910" w:h="16840"/>
          <w:pgMar w:top="1040" w:bottom="280" w:left="1133" w:right="708"/>
        </w:sectPr>
      </w:pPr>
    </w:p>
    <w:p>
      <w:pPr>
        <w:pStyle w:val="BodyText"/>
        <w:spacing w:line="360" w:lineRule="auto" w:before="67"/>
        <w:ind w:left="319" w:right="421"/>
        <w:jc w:val="both"/>
      </w:pPr>
      <w:r>
        <w:rPr/>
        <w:t>Оценка финансового состояния предприятия. Банкротство предприятия. Мониторинг управления банкротством предприятия. Антикризисное управление деятельностью предприятия.</w:t>
      </w:r>
    </w:p>
    <w:sectPr>
      <w:pgSz w:w="11910" w:h="16840"/>
      <w:pgMar w:top="1040" w:bottom="2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2025-06-27T11:22:06Z</dcterms:created>
  <dcterms:modified xsi:type="dcterms:W3CDTF">2025-06-27T11:22:06Z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LastSaved">
    <vt:filetime>2025-06-27T00:00:00Z</vt:filetime>
  </property>
  <property fmtid="{D5CDD505-2E9C-101B-9397-08002B2CF9AE}" pid="4" name="Producer">
    <vt:lpwstr>Pdftools SDK</vt:lpwstr>
  </property>
</Properties>
</file>