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F4" w:rsidRDefault="00B65786">
      <w:r w:rsidRPr="00B65786">
        <w:t xml:space="preserve">Комиссии по приему экзаменов, зачетов </w:t>
      </w:r>
      <w:proofErr w:type="gramStart"/>
      <w:r w:rsidRPr="00B65786">
        <w:t>КР</w:t>
      </w:r>
      <w:proofErr w:type="gramEnd"/>
    </w:p>
    <w:tbl>
      <w:tblPr>
        <w:tblW w:w="12978" w:type="dxa"/>
        <w:tblInd w:w="93" w:type="dxa"/>
        <w:tblLook w:val="04A0" w:firstRow="1" w:lastRow="0" w:firstColumn="1" w:lastColumn="0" w:noHBand="0" w:noVBand="1"/>
      </w:tblPr>
      <w:tblGrid>
        <w:gridCol w:w="7795"/>
        <w:gridCol w:w="991"/>
        <w:gridCol w:w="693"/>
        <w:gridCol w:w="502"/>
        <w:gridCol w:w="2997"/>
      </w:tblGrid>
      <w:tr w:rsidR="00B65786" w:rsidRPr="00B65786" w:rsidTr="00B65786">
        <w:trPr>
          <w:trHeight w:val="319"/>
        </w:trPr>
        <w:tc>
          <w:tcPr>
            <w:tcW w:w="779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Дисциплина</w:t>
            </w:r>
          </w:p>
        </w:tc>
        <w:tc>
          <w:tcPr>
            <w:tcW w:w="9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Члены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комисии</w:t>
            </w:r>
            <w:proofErr w:type="spellEnd"/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системы, сети, электропередачи, их режимы, устойчивость и надежность</w:t>
            </w:r>
          </w:p>
        </w:tc>
        <w:tc>
          <w:tcPr>
            <w:tcW w:w="9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F86C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шХузяшев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Р.Г.,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развития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системы, сети, электропередачи, их режимы, устойчивость и надежность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шХузяшев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Р.Г.,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развития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Мухаметжанов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Мухаметжанов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ЭЭА-1-15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Кубарев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НЕРАЗРУШАЮЩИЙ КОНТРОЛЬ И ДИАГНОСТИКА ЭЛЕКТРООБОРУДОВАНИЯ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Кубарев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НЕРАЗРУШАЮЩИЙ КОНТРОЛЬ И ДИАГНОСТИКА ЭЛЕКТРООБОРУДОВАНИЯ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Кубарев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ЭС-3-15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ЗЭП-1-14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ЗЭП-2-14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шЗагустина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И.Д.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А.Х., Наумов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шМаклецов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А.М.,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Г.А.,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Самофалов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Ю.О.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НИР, </w:t>
            </w: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/г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НИР, </w:t>
            </w: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/г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ЭЛЕКТРИЧЕСКАЯ ЧАСТЬ ПОДСТАНЦИЙ И ЭКСПЛУАТАЦИЯ ЭЛЕКТРИЧЕСКИХ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ЗчО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НИР, </w:t>
            </w: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/г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НИР, </w:t>
            </w: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/г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шИльясова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ПРИМЕНЕНИЕ ЭВМ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ПРОИЗВОДСТВА И ПЕРЕДАЧИ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e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hКуракина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О.Е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РАСЧЕТ И РЕГУЛИРОВАНИЕ РЕЖИМОВ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ЗЭС-3-14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ЗАУСт-1-15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ЗАУСт-2-15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ЗАУС-1-15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шКозлов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ПЕРЕДАЧА И РАСПРЕДЕЛЕНИЕ ЭЛЕКТРОЭНЕРГИИ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ЗМЭ-1-14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Электроустановки электрических станций и подстанций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Электромагнитная совместимость и электромагнитная экология в электроэнергетике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Специальные вопросы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Автоматика электроэнергетических систем и сетей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ЗЭСм-2-16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Мухаметжанов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Электромагнитная совместимость и электромагнитная экология в электроэнергетике,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Электромагнитная совместимость и электромагнитная экология в электроэнергетике,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шМуратаев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И.А.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Специальные вопросы электроэнергетических систем,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Специальные вопросы электроэнергетических систем,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Туранов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Автоматика электроэнергетических систем и сетей,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Мухаметжанов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Автоматика электроэнергетических систем и сетей,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Мухаметжанов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Р.Н.,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ДАЛЬНИЕ ЭЛЕКТРОПЕРЕДАЧИ СВЕРХВЫСОКОГО НАПРЯЖЕНИЯ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шНаумов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шСабитов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А.Х.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ОСНОВЫ ПРОЕКТИРОВАНИЯ ЭЛЕКТРОЭНЕРГЕТИЧЕСКИХ СЕТЕЙ И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hКубарев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А.Ю.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ОПТИМИЗАЦИЯ В ЭЛЕКТРОЭНЕРГЕТИЧЕСКИХ СИСТЕМАХ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i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Гарифуллин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М.Ш.,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hВоркунов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ЭЛЕКТРОЭНЕРГЕТИЧЕСКИЕ СИСТЕМЫ И СЕТИ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шВалиуллина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Д.М., Ильясова Ю.К.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ФИЗИКО-МАТЕМАТИЧЕСКОЕ МОДЕЛИРОВАНИЕ ЭЛЕКТРОЭНЕРГЕТИЧЕСКИХ СИСТЕМ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ЗЭСт-3-15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Лек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шМаксимов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</w:t>
            </w:r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Шагидуллин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Электроустановки электрических станций и подстанций,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ЗЭСм-1-17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tr w:rsidR="00B65786" w:rsidRPr="00B65786" w:rsidTr="00B65786">
        <w:trPr>
          <w:trHeight w:val="319"/>
        </w:trPr>
        <w:tc>
          <w:tcPr>
            <w:tcW w:w="779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Электроустановки электрических станций и подстанций, </w:t>
            </w: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proofErr w:type="gram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1, 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преп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ЗЭСм-3-17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7F2FE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Эк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B65786" w:rsidRPr="00B65786" w:rsidRDefault="00B65786" w:rsidP="00B657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И.Ф.,</w:t>
            </w:r>
            <w:proofErr w:type="spellStart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шГалиев</w:t>
            </w:r>
            <w:proofErr w:type="spellEnd"/>
            <w:r w:rsidRPr="00B6578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Р.И.</w:t>
            </w:r>
          </w:p>
        </w:tc>
      </w:tr>
      <w:bookmarkEnd w:id="0"/>
    </w:tbl>
    <w:p w:rsidR="00B65786" w:rsidRDefault="00B65786"/>
    <w:sectPr w:rsidR="00B65786" w:rsidSect="00B65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86"/>
    <w:rsid w:val="000017F4"/>
    <w:rsid w:val="00B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786"/>
    <w:rPr>
      <w:color w:val="800080"/>
      <w:u w:val="single"/>
    </w:rPr>
  </w:style>
  <w:style w:type="paragraph" w:customStyle="1" w:styleId="xl63">
    <w:name w:val="xl6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5">
    <w:name w:val="xl65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B6578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9">
    <w:name w:val="xl7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0">
    <w:name w:val="xl8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B657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786"/>
    <w:rPr>
      <w:color w:val="800080"/>
      <w:u w:val="single"/>
    </w:rPr>
  </w:style>
  <w:style w:type="paragraph" w:customStyle="1" w:styleId="xl63">
    <w:name w:val="xl6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5">
    <w:name w:val="xl65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E7F2F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B6578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B65786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9">
    <w:name w:val="xl79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0">
    <w:name w:val="xl80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B65786"/>
    <w:pPr>
      <w:pBdr>
        <w:top w:val="single" w:sz="4" w:space="0" w:color="A9A9A9"/>
        <w:left w:val="single" w:sz="4" w:space="0" w:color="A9A9A9"/>
        <w:bottom w:val="single" w:sz="4" w:space="0" w:color="auto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B657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Виктор Владимирович</dc:creator>
  <cp:lastModifiedBy>Максимов Виктор Владимирович</cp:lastModifiedBy>
  <cp:revision>1</cp:revision>
  <dcterms:created xsi:type="dcterms:W3CDTF">2018-05-30T12:14:00Z</dcterms:created>
  <dcterms:modified xsi:type="dcterms:W3CDTF">2018-05-30T12:16:00Z</dcterms:modified>
</cp:coreProperties>
</file>