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D7233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72332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D72332">
        <w:rPr>
          <w:rFonts w:ascii="Times New Roman" w:hAnsi="Times New Roman" w:cs="Times New Roman"/>
          <w:sz w:val="28"/>
          <w:szCs w:val="28"/>
        </w:rPr>
        <w:t>я</w:t>
      </w:r>
      <w:r w:rsidR="00D72332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D7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2C8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9252C8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9252C8">
        <w:rPr>
          <w:rFonts w:ascii="Times New Roman" w:hAnsi="Times New Roman" w:cs="Times New Roman"/>
          <w:sz w:val="28"/>
          <w:szCs w:val="28"/>
        </w:rPr>
        <w:t>Фирденантовича</w:t>
      </w:r>
      <w:proofErr w:type="spellEnd"/>
      <w:r w:rsidR="00DC1A5C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C17200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9252C8">
        <w:rPr>
          <w:rFonts w:ascii="Times New Roman" w:hAnsi="Times New Roman" w:cs="Times New Roman"/>
          <w:sz w:val="28"/>
          <w:szCs w:val="28"/>
        </w:rPr>
        <w:t>16АА7505035</w:t>
      </w:r>
      <w:r w:rsidR="00C17200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9252C8">
        <w:rPr>
          <w:rFonts w:ascii="Times New Roman" w:hAnsi="Times New Roman" w:cs="Times New Roman"/>
          <w:sz w:val="28"/>
          <w:szCs w:val="28"/>
        </w:rPr>
        <w:t>23.01.2023</w:t>
      </w:r>
      <w:r w:rsidR="00C17200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C17200">
        <w:rPr>
          <w:rFonts w:ascii="Times New Roman" w:hAnsi="Times New Roman" w:cs="Times New Roman"/>
          <w:sz w:val="28"/>
          <w:szCs w:val="28"/>
        </w:rPr>
        <w:t xml:space="preserve"> </w:t>
      </w:r>
      <w:r w:rsidR="00DC1A5C" w:rsidRPr="00F61ECD">
        <w:rPr>
          <w:rFonts w:ascii="Times New Roman" w:hAnsi="Times New Roman" w:cs="Times New Roman"/>
          <w:sz w:val="28"/>
          <w:szCs w:val="28"/>
        </w:rPr>
        <w:t xml:space="preserve">с 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7D08C9">
        <w:rPr>
          <w:rFonts w:ascii="Times New Roman" w:hAnsi="Times New Roman" w:cs="Times New Roman"/>
          <w:sz w:val="28"/>
          <w:szCs w:val="28"/>
        </w:rPr>
        <w:t xml:space="preserve"> на изобретение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 «</w:t>
      </w:r>
      <w:r w:rsidR="000528D1" w:rsidRPr="007D08C9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использования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854839" w:rsidRPr="00F61ECD">
        <w:rPr>
          <w:rFonts w:ascii="Times New Roman" w:hAnsi="Times New Roman" w:cs="Times New Roman"/>
          <w:sz w:val="28"/>
          <w:szCs w:val="28"/>
        </w:rPr>
        <w:t>, 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BA7509">
        <w:rPr>
          <w:rFonts w:ascii="Times New Roman" w:hAnsi="Times New Roman" w:cs="Times New Roman"/>
          <w:sz w:val="28"/>
          <w:szCs w:val="28"/>
        </w:rPr>
        <w:t xml:space="preserve"> 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виде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расходов в отношении данного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>нет учредителем организации, он передаст этой 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C11CD2">
        <w:rPr>
          <w:rFonts w:ascii="Times New Roman" w:hAnsi="Times New Roman" w:cs="Times New Roman"/>
          <w:sz w:val="28"/>
          <w:szCs w:val="28"/>
        </w:rPr>
        <w:t>изобретения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C11CD2">
        <w:rPr>
          <w:rFonts w:ascii="Times New Roman" w:hAnsi="Times New Roman" w:cs="Times New Roman"/>
          <w:sz w:val="28"/>
          <w:szCs w:val="28"/>
        </w:rPr>
        <w:t>изобретения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, 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>
        <w:rPr>
          <w:rFonts w:ascii="Times New Roman" w:hAnsi="Times New Roman" w:cs="Times New Roman"/>
          <w:sz w:val="28"/>
          <w:szCs w:val="28"/>
        </w:rPr>
        <w:t xml:space="preserve">изобретение 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>
        <w:rPr>
          <w:rFonts w:ascii="Times New Roman" w:hAnsi="Times New Roman" w:cs="Times New Roman"/>
          <w:sz w:val="28"/>
          <w:szCs w:val="28"/>
        </w:rPr>
        <w:t xml:space="preserve">изобретение </w:t>
      </w:r>
      <w:r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1C23D8">
        <w:rPr>
          <w:rFonts w:ascii="Times New Roman" w:hAnsi="Times New Roman" w:cs="Times New Roman"/>
          <w:sz w:val="28"/>
          <w:szCs w:val="28"/>
        </w:rPr>
        <w:t xml:space="preserve">изобретение 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FA2C11" w:rsidRPr="00C80F48">
        <w:rPr>
          <w:rFonts w:ascii="Times New Roman" w:hAnsi="Times New Roman" w:cs="Times New Roman"/>
          <w:sz w:val="28"/>
          <w:szCs w:val="28"/>
        </w:rPr>
        <w:t>изобретени</w:t>
      </w:r>
      <w:r w:rsidR="009E6E5A" w:rsidRPr="00C80F48">
        <w:rPr>
          <w:rFonts w:ascii="Times New Roman" w:hAnsi="Times New Roman" w:cs="Times New Roman"/>
          <w:sz w:val="28"/>
          <w:szCs w:val="28"/>
        </w:rPr>
        <w:t>е</w:t>
      </w:r>
      <w:r w:rsidR="00321410" w:rsidRPr="00C80F48">
        <w:rPr>
          <w:rFonts w:ascii="Times New Roman" w:hAnsi="Times New Roman" w:cs="Times New Roman"/>
          <w:sz w:val="28"/>
          <w:szCs w:val="28"/>
        </w:rPr>
        <w:t>,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321C31">
        <w:rPr>
          <w:rFonts w:ascii="Times New Roman" w:hAnsi="Times New Roman" w:cs="Times New Roman"/>
          <w:sz w:val="28"/>
          <w:szCs w:val="28"/>
        </w:rPr>
        <w:t xml:space="preserve"> патента</w:t>
      </w:r>
      <w:r w:rsidR="007D08C9">
        <w:rPr>
          <w:rFonts w:ascii="Times New Roman" w:hAnsi="Times New Roman" w:cs="Times New Roman"/>
          <w:sz w:val="28"/>
          <w:szCs w:val="28"/>
        </w:rPr>
        <w:t xml:space="preserve"> на изобретение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6E14BC">
        <w:rPr>
          <w:rFonts w:ascii="Times New Roman" w:hAnsi="Times New Roman" w:cs="Times New Roman"/>
          <w:sz w:val="28"/>
          <w:szCs w:val="28"/>
        </w:rPr>
        <w:t>изобретения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 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5946E8">
        <w:rPr>
          <w:rFonts w:ascii="Times New Roman" w:hAnsi="Times New Roman" w:cs="Times New Roman"/>
          <w:sz w:val="28"/>
          <w:szCs w:val="28"/>
        </w:rPr>
        <w:t>изобретения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EB7D2C" w:rsidRDefault="00EB7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4E2F89" w:rsidRPr="00F61ECD" w:rsidRDefault="004E2F89" w:rsidP="004E2F8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4E2F89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F89" w:rsidRPr="00F61ECD" w:rsidRDefault="00D72332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4E2F89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F89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F815D6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proofErr w:type="spellStart"/>
            <w:r w:rsidR="00B23151">
              <w:rPr>
                <w:rFonts w:ascii="Times New Roman" w:hAnsi="Times New Roman" w:cs="Times New Roman"/>
                <w:sz w:val="28"/>
                <w:szCs w:val="28"/>
              </w:rPr>
              <w:t>Низамиев</w:t>
            </w:r>
            <w:proofErr w:type="spellEnd"/>
            <w:r w:rsidR="00B23151"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  <w:bookmarkStart w:id="0" w:name="_GoBack"/>
            <w:bookmarkEnd w:id="0"/>
            <w:r w:rsidR="0001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  <w:p w:rsidR="007404D3" w:rsidRPr="00F61ECD" w:rsidRDefault="005946E8" w:rsidP="008E678E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404D3" w:rsidRPr="00F61ECD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 выдан кем, ког</w:t>
            </w:r>
            <w:r w:rsidR="00F815D6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F815D6" w:rsidRPr="00F61ECD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F61ECD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8E" w:rsidRPr="00F61ECD" w:rsidRDefault="008E678E" w:rsidP="008E678E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E678E" w:rsidRPr="00F61ECD" w:rsidRDefault="008E678E" w:rsidP="008E678E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______, № ________, выдан кем, когда.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гор.______,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._______,д.____,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</w:t>
            </w:r>
          </w:p>
          <w:p w:rsidR="008E678E" w:rsidRPr="00F61ECD" w:rsidRDefault="008E678E" w:rsidP="008E678E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8E678E" w:rsidRDefault="008E678E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D6" w:rsidRPr="00F61ECD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8A" w:rsidRDefault="003E588A" w:rsidP="00854839">
      <w:pPr>
        <w:spacing w:after="0" w:line="240" w:lineRule="auto"/>
      </w:pPr>
      <w:r>
        <w:separator/>
      </w:r>
    </w:p>
  </w:endnote>
  <w:endnote w:type="continuationSeparator" w:id="0">
    <w:p w:rsidR="003E588A" w:rsidRDefault="003E588A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C96D2C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B2315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C96D2C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9252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8A" w:rsidRDefault="003E588A" w:rsidP="00854839">
      <w:pPr>
        <w:spacing w:after="0" w:line="240" w:lineRule="auto"/>
      </w:pPr>
      <w:r>
        <w:separator/>
      </w:r>
    </w:p>
  </w:footnote>
  <w:footnote w:type="continuationSeparator" w:id="0">
    <w:p w:rsidR="003E588A" w:rsidRDefault="003E588A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839"/>
    <w:rsid w:val="00011D2F"/>
    <w:rsid w:val="00013343"/>
    <w:rsid w:val="00022461"/>
    <w:rsid w:val="0002684A"/>
    <w:rsid w:val="000528D1"/>
    <w:rsid w:val="00061AD4"/>
    <w:rsid w:val="00062FD4"/>
    <w:rsid w:val="000D0F39"/>
    <w:rsid w:val="000E2757"/>
    <w:rsid w:val="00144AB7"/>
    <w:rsid w:val="001625BB"/>
    <w:rsid w:val="00170139"/>
    <w:rsid w:val="001C23D8"/>
    <w:rsid w:val="001D3402"/>
    <w:rsid w:val="001E3290"/>
    <w:rsid w:val="001F52E8"/>
    <w:rsid w:val="002352E0"/>
    <w:rsid w:val="00301607"/>
    <w:rsid w:val="00314620"/>
    <w:rsid w:val="00321410"/>
    <w:rsid w:val="00321C31"/>
    <w:rsid w:val="00321E24"/>
    <w:rsid w:val="00387DB6"/>
    <w:rsid w:val="003E588A"/>
    <w:rsid w:val="003F4A00"/>
    <w:rsid w:val="00445C3B"/>
    <w:rsid w:val="004E2F89"/>
    <w:rsid w:val="00512DD1"/>
    <w:rsid w:val="00513ABD"/>
    <w:rsid w:val="00530ADA"/>
    <w:rsid w:val="00531BA8"/>
    <w:rsid w:val="00536EC3"/>
    <w:rsid w:val="005946E8"/>
    <w:rsid w:val="0059636C"/>
    <w:rsid w:val="005B6C39"/>
    <w:rsid w:val="005F5FC3"/>
    <w:rsid w:val="00654AEE"/>
    <w:rsid w:val="006A5C2F"/>
    <w:rsid w:val="006B6054"/>
    <w:rsid w:val="006C3C6A"/>
    <w:rsid w:val="006E14BC"/>
    <w:rsid w:val="00702DB8"/>
    <w:rsid w:val="00733A4B"/>
    <w:rsid w:val="007404D3"/>
    <w:rsid w:val="00764983"/>
    <w:rsid w:val="00767627"/>
    <w:rsid w:val="0079555C"/>
    <w:rsid w:val="007B2DA0"/>
    <w:rsid w:val="007B7363"/>
    <w:rsid w:val="007D08C9"/>
    <w:rsid w:val="00802D06"/>
    <w:rsid w:val="00854839"/>
    <w:rsid w:val="008576DD"/>
    <w:rsid w:val="00864D8E"/>
    <w:rsid w:val="008733E1"/>
    <w:rsid w:val="0089385A"/>
    <w:rsid w:val="008E676B"/>
    <w:rsid w:val="008E678E"/>
    <w:rsid w:val="00903469"/>
    <w:rsid w:val="0090543B"/>
    <w:rsid w:val="00916EB9"/>
    <w:rsid w:val="009252C8"/>
    <w:rsid w:val="009655D4"/>
    <w:rsid w:val="00986B23"/>
    <w:rsid w:val="00991121"/>
    <w:rsid w:val="009C718B"/>
    <w:rsid w:val="009E6E5A"/>
    <w:rsid w:val="00A12157"/>
    <w:rsid w:val="00A50442"/>
    <w:rsid w:val="00A53580"/>
    <w:rsid w:val="00B162AF"/>
    <w:rsid w:val="00B23151"/>
    <w:rsid w:val="00B27C03"/>
    <w:rsid w:val="00B35A06"/>
    <w:rsid w:val="00BA7509"/>
    <w:rsid w:val="00BC36DC"/>
    <w:rsid w:val="00BC5C68"/>
    <w:rsid w:val="00C11CD2"/>
    <w:rsid w:val="00C17200"/>
    <w:rsid w:val="00C4760A"/>
    <w:rsid w:val="00C50433"/>
    <w:rsid w:val="00C80F48"/>
    <w:rsid w:val="00C96D2C"/>
    <w:rsid w:val="00C9716F"/>
    <w:rsid w:val="00CA2C7B"/>
    <w:rsid w:val="00CB632A"/>
    <w:rsid w:val="00CD51EC"/>
    <w:rsid w:val="00CE7C32"/>
    <w:rsid w:val="00D03B5F"/>
    <w:rsid w:val="00D67672"/>
    <w:rsid w:val="00D72332"/>
    <w:rsid w:val="00D82DAF"/>
    <w:rsid w:val="00DC1A5C"/>
    <w:rsid w:val="00DD714D"/>
    <w:rsid w:val="00E33768"/>
    <w:rsid w:val="00E62554"/>
    <w:rsid w:val="00E64C48"/>
    <w:rsid w:val="00E80755"/>
    <w:rsid w:val="00EB7D2C"/>
    <w:rsid w:val="00EC7263"/>
    <w:rsid w:val="00F21BA8"/>
    <w:rsid w:val="00F554FF"/>
    <w:rsid w:val="00F61ECD"/>
    <w:rsid w:val="00F815D6"/>
    <w:rsid w:val="00F87CA4"/>
    <w:rsid w:val="00F9435A"/>
    <w:rsid w:val="00F948AF"/>
    <w:rsid w:val="00FA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24</cp:revision>
  <cp:lastPrinted>2017-04-04T14:15:00Z</cp:lastPrinted>
  <dcterms:created xsi:type="dcterms:W3CDTF">2017-06-01T08:31:00Z</dcterms:created>
  <dcterms:modified xsi:type="dcterms:W3CDTF">2023-01-24T12:17:00Z</dcterms:modified>
</cp:coreProperties>
</file>