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85"/>
        <w:tblW w:w="104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355"/>
      </w:tblGrid>
      <w:tr w:rsidR="003F611B" w:rsidRPr="001564A1" w:rsidTr="001564A1">
        <w:trPr>
          <w:trHeight w:val="1383"/>
        </w:trPr>
        <w:tc>
          <w:tcPr>
            <w:tcW w:w="1135" w:type="dxa"/>
            <w:vAlign w:val="center"/>
          </w:tcPr>
          <w:p w:rsidR="003F611B" w:rsidRDefault="003F611B" w:rsidP="001564A1">
            <w:pPr>
              <w:ind w:right="-143"/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38150" cy="4260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11B" w:rsidRPr="0063008C" w:rsidRDefault="003F611B" w:rsidP="001564A1">
            <w:pPr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3008C">
              <w:rPr>
                <w:b/>
                <w:bCs/>
                <w:lang w:val="ru-RU"/>
              </w:rPr>
              <w:t>К</w:t>
            </w:r>
            <w:r w:rsidRPr="005674C9">
              <w:rPr>
                <w:b/>
                <w:bCs/>
              </w:rPr>
              <w:t> </w:t>
            </w:r>
            <w:r w:rsidRPr="0063008C">
              <w:rPr>
                <w:b/>
                <w:bCs/>
                <w:lang w:val="ru-RU"/>
              </w:rPr>
              <w:t>Г</w:t>
            </w:r>
            <w:r w:rsidRPr="005674C9">
              <w:rPr>
                <w:b/>
                <w:bCs/>
              </w:rPr>
              <w:t> </w:t>
            </w:r>
            <w:r w:rsidRPr="0063008C">
              <w:rPr>
                <w:b/>
                <w:bCs/>
                <w:lang w:val="ru-RU"/>
              </w:rPr>
              <w:t>Э</w:t>
            </w:r>
            <w:r w:rsidRPr="005674C9">
              <w:rPr>
                <w:b/>
                <w:bCs/>
              </w:rPr>
              <w:t> </w:t>
            </w:r>
            <w:r w:rsidRPr="0063008C">
              <w:rPr>
                <w:b/>
                <w:bCs/>
                <w:lang w:val="ru-RU"/>
              </w:rPr>
              <w:t>У</w:t>
            </w:r>
          </w:p>
          <w:p w:rsidR="003F611B" w:rsidRDefault="003F611B" w:rsidP="001564A1">
            <w:pPr>
              <w:pStyle w:val="5"/>
              <w:ind w:left="-212" w:right="-143"/>
              <w:rPr>
                <w:b w:val="0"/>
                <w:bCs w:val="0"/>
              </w:rPr>
            </w:pPr>
          </w:p>
        </w:tc>
        <w:tc>
          <w:tcPr>
            <w:tcW w:w="9355" w:type="dxa"/>
          </w:tcPr>
          <w:p w:rsidR="003F611B" w:rsidRPr="00C54B02" w:rsidRDefault="003F611B" w:rsidP="001564A1">
            <w:pPr>
              <w:pStyle w:val="4"/>
              <w:tabs>
                <w:tab w:val="left" w:pos="6495"/>
              </w:tabs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МИНИСТЕРСТВО </w:t>
            </w:r>
            <w:r w:rsidRPr="00C54B02">
              <w:rPr>
                <w:b w:val="0"/>
                <w:bCs w:val="0"/>
                <w:sz w:val="20"/>
                <w:szCs w:val="20"/>
              </w:rPr>
              <w:t>НАУКИ</w:t>
            </w:r>
            <w:r>
              <w:rPr>
                <w:b w:val="0"/>
                <w:bCs w:val="0"/>
                <w:sz w:val="20"/>
                <w:szCs w:val="20"/>
              </w:rPr>
              <w:t xml:space="preserve"> И ВЫСШЕГО ОБРАЗОВАНИЯ</w:t>
            </w:r>
            <w:r w:rsidRPr="00C54B02">
              <w:rPr>
                <w:b w:val="0"/>
                <w:bCs w:val="0"/>
                <w:sz w:val="20"/>
                <w:szCs w:val="20"/>
              </w:rPr>
              <w:t xml:space="preserve"> РОССИЙСКОЙ ФЕДЕРАЦИИ</w:t>
            </w:r>
          </w:p>
          <w:p w:rsidR="003F611B" w:rsidRDefault="003F611B" w:rsidP="001564A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674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3F611B" w:rsidRPr="005674C9" w:rsidRDefault="003F611B" w:rsidP="001564A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5674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3F611B" w:rsidRPr="005674C9" w:rsidRDefault="003F611B" w:rsidP="001564A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67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КАЗАНСКИЙ ГОСУДАРСТВЕННЫЙ ЭНЕРГЕТИЧЕСКИЙ УНИВЕРСИТЕТ»</w:t>
            </w:r>
          </w:p>
          <w:p w:rsidR="003F611B" w:rsidRPr="005674C9" w:rsidRDefault="003F611B" w:rsidP="001564A1">
            <w:pPr>
              <w:jc w:val="center"/>
              <w:rPr>
                <w:rFonts w:ascii="Arial" w:hAnsi="Arial" w:cs="Arial"/>
                <w:sz w:val="6"/>
                <w:szCs w:val="6"/>
                <w:lang w:val="ru-RU"/>
              </w:rPr>
            </w:pPr>
          </w:p>
          <w:p w:rsidR="003F611B" w:rsidRPr="005674C9" w:rsidRDefault="003F611B" w:rsidP="001564A1">
            <w:pPr>
              <w:jc w:val="center"/>
              <w:rPr>
                <w:rFonts w:ascii="Arial" w:hAnsi="Arial" w:cs="Arial"/>
                <w:b/>
                <w:bCs/>
                <w:spacing w:val="20"/>
                <w:sz w:val="2"/>
                <w:szCs w:val="2"/>
                <w:lang w:val="ru-RU"/>
              </w:rPr>
            </w:pPr>
          </w:p>
          <w:p w:rsidR="003F611B" w:rsidRPr="005674C9" w:rsidRDefault="003F611B" w:rsidP="001564A1">
            <w:pPr>
              <w:pStyle w:val="a3"/>
              <w:ind w:right="-143"/>
              <w:jc w:val="center"/>
              <w:rPr>
                <w:sz w:val="24"/>
                <w:szCs w:val="24"/>
                <w:lang w:val="ru-RU"/>
              </w:rPr>
            </w:pPr>
            <w:r w:rsidRPr="005674C9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ru-RU"/>
              </w:rPr>
              <w:t>ФГБОУ В</w:t>
            </w:r>
            <w:r w:rsidRPr="00926533">
              <w:rPr>
                <w:sz w:val="24"/>
                <w:szCs w:val="24"/>
                <w:lang w:val="ru-RU"/>
              </w:rPr>
              <w:t>О «КГЭУ»)</w:t>
            </w:r>
          </w:p>
        </w:tc>
      </w:tr>
    </w:tbl>
    <w:p w:rsidR="00AF4F53" w:rsidRDefault="00AF4F53">
      <w:pPr>
        <w:rPr>
          <w:lang w:val="ru-RU"/>
        </w:rPr>
      </w:pPr>
    </w:p>
    <w:p w:rsidR="003F611B" w:rsidRDefault="003F611B">
      <w:pPr>
        <w:rPr>
          <w:lang w:val="ru-RU"/>
        </w:rPr>
      </w:pPr>
      <w:r>
        <w:rPr>
          <w:lang w:val="ru-RU"/>
        </w:rPr>
        <w:t xml:space="preserve"> </w:t>
      </w:r>
    </w:p>
    <w:p w:rsidR="001564A1" w:rsidRDefault="001564A1" w:rsidP="001564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Pr="001564A1">
        <w:rPr>
          <w:sz w:val="28"/>
          <w:szCs w:val="28"/>
          <w:lang w:val="ru-RU"/>
        </w:rPr>
        <w:t xml:space="preserve">Приложение к </w:t>
      </w:r>
    </w:p>
    <w:p w:rsidR="003F611B" w:rsidRPr="001564A1" w:rsidRDefault="001564A1" w:rsidP="001564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п</w:t>
      </w:r>
      <w:r w:rsidRPr="001564A1">
        <w:rPr>
          <w:sz w:val="28"/>
          <w:szCs w:val="28"/>
          <w:lang w:val="ru-RU"/>
        </w:rPr>
        <w:t>ри</w:t>
      </w:r>
      <w:r>
        <w:rPr>
          <w:sz w:val="28"/>
          <w:szCs w:val="28"/>
          <w:lang w:val="ru-RU"/>
        </w:rPr>
        <w:t>к</w:t>
      </w:r>
      <w:r w:rsidRPr="001564A1">
        <w:rPr>
          <w:sz w:val="28"/>
          <w:szCs w:val="28"/>
          <w:lang w:val="ru-RU"/>
        </w:rPr>
        <w:t>азу</w:t>
      </w:r>
      <w:r>
        <w:rPr>
          <w:sz w:val="28"/>
          <w:szCs w:val="28"/>
          <w:lang w:val="ru-RU"/>
        </w:rPr>
        <w:t xml:space="preserve"> №</w:t>
      </w: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 w:rsidP="003F611B">
      <w:pPr>
        <w:ind w:left="567"/>
        <w:rPr>
          <w:lang w:val="ru-RU"/>
        </w:rPr>
      </w:pPr>
    </w:p>
    <w:p w:rsidR="003F611B" w:rsidRPr="00171EDD" w:rsidRDefault="003F611B" w:rsidP="003F611B">
      <w:pPr>
        <w:shd w:val="clear" w:color="auto" w:fill="FFFFFF"/>
        <w:ind w:left="567"/>
        <w:jc w:val="center"/>
        <w:rPr>
          <w:b/>
          <w:bCs/>
          <w:sz w:val="28"/>
          <w:szCs w:val="28"/>
          <w:lang w:val="ru-RU"/>
        </w:rPr>
      </w:pPr>
      <w:r w:rsidRPr="00171EDD">
        <w:rPr>
          <w:b/>
          <w:bCs/>
          <w:sz w:val="28"/>
          <w:szCs w:val="28"/>
          <w:lang w:val="ru-RU"/>
        </w:rPr>
        <w:t>ПОЛОЖЕНИЕ</w:t>
      </w:r>
    </w:p>
    <w:p w:rsidR="003F611B" w:rsidRPr="00171EDD" w:rsidRDefault="003F611B" w:rsidP="003F611B">
      <w:pPr>
        <w:shd w:val="clear" w:color="auto" w:fill="FFFFFF"/>
        <w:ind w:left="567"/>
        <w:jc w:val="center"/>
        <w:rPr>
          <w:sz w:val="28"/>
          <w:szCs w:val="28"/>
          <w:lang w:val="ru-RU"/>
        </w:rPr>
      </w:pPr>
    </w:p>
    <w:p w:rsidR="003F611B" w:rsidRPr="00585827" w:rsidRDefault="003F611B" w:rsidP="003F611B">
      <w:pPr>
        <w:shd w:val="clear" w:color="auto" w:fill="FFFFFF"/>
        <w:ind w:left="567"/>
        <w:jc w:val="center"/>
        <w:rPr>
          <w:bCs/>
          <w:sz w:val="28"/>
          <w:szCs w:val="28"/>
          <w:lang w:val="ru-RU"/>
        </w:rPr>
      </w:pPr>
      <w:r w:rsidRPr="00585827">
        <w:rPr>
          <w:bCs/>
          <w:sz w:val="28"/>
          <w:szCs w:val="28"/>
          <w:lang w:val="ru-RU"/>
        </w:rPr>
        <w:t xml:space="preserve">ОБ ОРГАНИЗАЦИИ И ПРОВЕДЕНИИ </w:t>
      </w:r>
    </w:p>
    <w:p w:rsidR="003F611B" w:rsidRDefault="003F611B" w:rsidP="003F611B">
      <w:pPr>
        <w:shd w:val="clear" w:color="auto" w:fill="FFFFFF"/>
        <w:ind w:left="567"/>
        <w:jc w:val="center"/>
        <w:rPr>
          <w:bCs/>
          <w:sz w:val="28"/>
          <w:szCs w:val="28"/>
          <w:lang w:val="ru-RU"/>
        </w:rPr>
      </w:pPr>
      <w:r w:rsidRPr="00585827">
        <w:rPr>
          <w:bCs/>
          <w:sz w:val="28"/>
          <w:szCs w:val="28"/>
          <w:lang w:val="ru-RU"/>
        </w:rPr>
        <w:t>ВНУТРИВУЗОВСКОЙ СТУДЕНЧЕСКОЙ ОЛИМПИАДЫ</w:t>
      </w:r>
    </w:p>
    <w:p w:rsidR="003F611B" w:rsidRPr="00585827" w:rsidRDefault="003F611B" w:rsidP="003F611B">
      <w:pPr>
        <w:shd w:val="clear" w:color="auto" w:fill="FFFFFF"/>
        <w:ind w:left="567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«</w:t>
      </w:r>
      <w:r>
        <w:rPr>
          <w:sz w:val="28"/>
          <w:lang w:val="ru-RU"/>
        </w:rPr>
        <w:t>ВСПОМОГАТЕЛЬНОЕ ОБОРУДОВАНИЕ ТЭС и АЭС</w:t>
      </w:r>
      <w:r>
        <w:rPr>
          <w:bCs/>
          <w:sz w:val="28"/>
          <w:szCs w:val="28"/>
          <w:lang w:val="ru-RU"/>
        </w:rPr>
        <w:t>»</w:t>
      </w:r>
    </w:p>
    <w:p w:rsidR="003F611B" w:rsidRDefault="003F611B" w:rsidP="003F611B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left="567"/>
        <w:jc w:val="center"/>
        <w:rPr>
          <w:spacing w:val="-1"/>
          <w:sz w:val="28"/>
          <w:szCs w:val="28"/>
          <w:lang w:val="ru-RU"/>
        </w:rPr>
      </w:pPr>
    </w:p>
    <w:p w:rsidR="003F611B" w:rsidRDefault="003F611B" w:rsidP="003F611B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left="567"/>
        <w:jc w:val="center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КАФЕДРЫ «ТЕПЛОВЫЕ ЭЛЕКТРИЧЕСКИЕ СТАНЦИИ»</w:t>
      </w:r>
    </w:p>
    <w:p w:rsidR="003F611B" w:rsidRPr="00171EDD" w:rsidRDefault="003F611B" w:rsidP="003F611B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left="567"/>
        <w:jc w:val="center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ИНСТИТУТА ТЕПЛОЭНЕРГЕТИКИ</w:t>
      </w:r>
    </w:p>
    <w:p w:rsidR="003F611B" w:rsidRPr="00171EDD" w:rsidRDefault="003F611B" w:rsidP="003F611B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left="567"/>
        <w:jc w:val="center"/>
        <w:rPr>
          <w:spacing w:val="-1"/>
          <w:sz w:val="28"/>
          <w:szCs w:val="28"/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>
      <w:pPr>
        <w:rPr>
          <w:lang w:val="ru-RU"/>
        </w:rPr>
      </w:pPr>
    </w:p>
    <w:p w:rsidR="003F611B" w:rsidRDefault="003F611B" w:rsidP="003F611B">
      <w:pPr>
        <w:ind w:left="851"/>
        <w:rPr>
          <w:lang w:val="ru-RU"/>
        </w:rPr>
      </w:pPr>
    </w:p>
    <w:p w:rsidR="003F611B" w:rsidRPr="00171EDD" w:rsidRDefault="003F611B" w:rsidP="003F611B">
      <w:pPr>
        <w:ind w:left="851"/>
        <w:jc w:val="center"/>
        <w:rPr>
          <w:b/>
          <w:bCs/>
          <w:sz w:val="28"/>
          <w:szCs w:val="28"/>
          <w:lang w:val="ru-RU"/>
        </w:rPr>
      </w:pPr>
      <w:bookmarkStart w:id="0" w:name="_Toc285803034"/>
      <w:r w:rsidRPr="00171EDD">
        <w:rPr>
          <w:b/>
          <w:bCs/>
          <w:sz w:val="28"/>
          <w:szCs w:val="28"/>
          <w:lang w:val="ru-RU"/>
        </w:rPr>
        <w:t>ПРЕДИСЛОВИЕ</w:t>
      </w:r>
      <w:bookmarkEnd w:id="0"/>
    </w:p>
    <w:p w:rsidR="003F611B" w:rsidRPr="00171EDD" w:rsidRDefault="003F611B" w:rsidP="003F611B">
      <w:pPr>
        <w:ind w:left="851"/>
        <w:jc w:val="both"/>
        <w:rPr>
          <w:sz w:val="28"/>
          <w:szCs w:val="28"/>
          <w:lang w:val="ru-RU"/>
        </w:rPr>
      </w:pPr>
    </w:p>
    <w:p w:rsidR="003F611B" w:rsidRPr="00845E81" w:rsidRDefault="003F611B" w:rsidP="003F611B">
      <w:pPr>
        <w:ind w:left="851"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РАЗРАБОТАНО: доцентом кафедры «</w:t>
      </w:r>
      <w:r>
        <w:rPr>
          <w:sz w:val="28"/>
          <w:szCs w:val="28"/>
          <w:lang w:val="ru-RU"/>
        </w:rPr>
        <w:t>Тепловые электрические станции</w:t>
      </w:r>
      <w:r w:rsidRPr="00845E81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доцентом кафедры «Тепловые электрические станции» Евгеньевым И.В., доцентом </w:t>
      </w:r>
      <w:r w:rsidRPr="00845E81">
        <w:rPr>
          <w:sz w:val="28"/>
          <w:szCs w:val="28"/>
          <w:lang w:val="ru-RU"/>
        </w:rPr>
        <w:t>кафедры «</w:t>
      </w:r>
      <w:r>
        <w:rPr>
          <w:sz w:val="28"/>
          <w:szCs w:val="28"/>
          <w:lang w:val="ru-RU"/>
        </w:rPr>
        <w:t>Тепловые электрические станции</w:t>
      </w:r>
      <w:r w:rsidRPr="00845E81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Грибковым А.М.</w:t>
      </w:r>
    </w:p>
    <w:p w:rsidR="003F611B" w:rsidRPr="00845E81" w:rsidRDefault="003F611B" w:rsidP="003F611B">
      <w:pPr>
        <w:ind w:left="851"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ВВЕДЕНО в действие с </w:t>
      </w:r>
      <w:r>
        <w:rPr>
          <w:sz w:val="28"/>
          <w:szCs w:val="28"/>
          <w:lang w:val="ru-RU"/>
        </w:rPr>
        <w:t>«___» _____________20</w:t>
      </w:r>
      <w:r w:rsidRPr="009E6694">
        <w:rPr>
          <w:sz w:val="28"/>
          <w:szCs w:val="28"/>
          <w:u w:val="single"/>
          <w:lang w:val="ru-RU"/>
        </w:rPr>
        <w:t>    </w:t>
      </w:r>
      <w:r>
        <w:rPr>
          <w:sz w:val="28"/>
          <w:szCs w:val="28"/>
          <w:lang w:val="ru-RU"/>
        </w:rPr>
        <w:t xml:space="preserve"> г.</w:t>
      </w:r>
    </w:p>
    <w:p w:rsidR="003F611B" w:rsidRPr="00845E81" w:rsidRDefault="003F611B" w:rsidP="003F611B">
      <w:pPr>
        <w:ind w:left="851"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Периодичность ПЕРЕСМОТРА Положения</w:t>
      </w:r>
      <w:r>
        <w:rPr>
          <w:sz w:val="28"/>
          <w:szCs w:val="28"/>
          <w:lang w:val="ru-RU"/>
        </w:rPr>
        <w:t>:</w:t>
      </w:r>
      <w:r w:rsidRPr="00845E81">
        <w:rPr>
          <w:sz w:val="28"/>
          <w:szCs w:val="28"/>
          <w:lang w:val="ru-RU"/>
        </w:rPr>
        <w:t xml:space="preserve"> по необходимости.</w:t>
      </w:r>
    </w:p>
    <w:p w:rsidR="003F611B" w:rsidRPr="00845E81" w:rsidRDefault="003F611B" w:rsidP="003F611B">
      <w:pPr>
        <w:ind w:left="851"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Положение соответствует требованиям ИСО 9001:2015 и СТО СМК УД-16 «Управление документацией».</w:t>
      </w:r>
    </w:p>
    <w:p w:rsidR="003F611B" w:rsidRDefault="003F611B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C20DA1">
      <w:pPr>
        <w:rPr>
          <w:lang w:val="ru-RU"/>
        </w:rPr>
      </w:pPr>
      <w:r>
        <w:rPr>
          <w:noProof/>
          <w:lang w:val="ru-RU"/>
        </w:rPr>
        <w:pict>
          <v:rect id="_x0000_s1026" style="position:absolute;margin-left:18.2pt;margin-top:7.85pt;width:477.8pt;height:53.55pt;z-index:251658240" fillcolor="#ddd" strokeweight="3pt">
            <v:fill r:id="rId8" o:title="" type="pattern"/>
            <v:stroke linestyle="thinThin"/>
            <v:textbox style="mso-next-textbox:#_x0000_s1026">
              <w:txbxContent>
                <w:p w:rsidR="001E327F" w:rsidRDefault="001E327F" w:rsidP="001E327F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Документ является собственностью 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Ф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БОУ В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О 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«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КГЭУ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»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 и не подлежит передаче, </w:t>
                  </w:r>
                </w:p>
                <w:p w:rsidR="001E327F" w:rsidRPr="006C16D1" w:rsidRDefault="001E327F" w:rsidP="001E327F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воспроизведению и копированию без разрешения руководства</w:t>
                  </w:r>
                </w:p>
                <w:p w:rsidR="001E327F" w:rsidRPr="006C16D1" w:rsidRDefault="001E327F" w:rsidP="001E327F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  <w:p w:rsidR="001E327F" w:rsidRPr="006C16D1" w:rsidRDefault="001E327F" w:rsidP="001E327F">
                  <w:pPr>
                    <w:jc w:val="center"/>
                  </w:pPr>
                </w:p>
              </w:txbxContent>
            </v:textbox>
          </v:rect>
        </w:pict>
      </w: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>
      <w:pPr>
        <w:rPr>
          <w:lang w:val="ru-RU"/>
        </w:rPr>
      </w:pPr>
    </w:p>
    <w:p w:rsidR="001E327F" w:rsidRDefault="001E327F" w:rsidP="001E327F">
      <w:pPr>
        <w:jc w:val="center"/>
        <w:rPr>
          <w:b/>
          <w:sz w:val="28"/>
          <w:szCs w:val="28"/>
          <w:lang w:val="ru-RU"/>
        </w:rPr>
      </w:pPr>
      <w:r w:rsidRPr="009E6694">
        <w:rPr>
          <w:b/>
          <w:sz w:val="28"/>
          <w:szCs w:val="28"/>
          <w:lang w:val="ru-RU"/>
        </w:rPr>
        <w:lastRenderedPageBreak/>
        <w:t>Содержание</w:t>
      </w:r>
    </w:p>
    <w:p w:rsidR="001E327F" w:rsidRDefault="001E327F" w:rsidP="001E327F">
      <w:pPr>
        <w:jc w:val="center"/>
        <w:rPr>
          <w:b/>
          <w:sz w:val="28"/>
          <w:szCs w:val="2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"/>
        <w:gridCol w:w="8012"/>
        <w:gridCol w:w="778"/>
      </w:tblGrid>
      <w:tr w:rsidR="001E327F" w:rsidRPr="009E6694" w:rsidTr="001102DC">
        <w:tc>
          <w:tcPr>
            <w:tcW w:w="817" w:type="dxa"/>
          </w:tcPr>
          <w:p w:rsidR="001E327F" w:rsidRPr="009E6694" w:rsidRDefault="001E327F" w:rsidP="001102DC">
            <w:pPr>
              <w:jc w:val="center"/>
              <w:rPr>
                <w:sz w:val="28"/>
                <w:szCs w:val="28"/>
                <w:lang w:val="ru-RU"/>
              </w:rPr>
            </w:pPr>
            <w:r w:rsidRPr="009E669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5" w:type="dxa"/>
          </w:tcPr>
          <w:p w:rsidR="001E327F" w:rsidRPr="009E6694" w:rsidRDefault="001E327F" w:rsidP="001102DC">
            <w:pPr>
              <w:rPr>
                <w:sz w:val="28"/>
                <w:szCs w:val="28"/>
              </w:rPr>
            </w:pPr>
            <w:r w:rsidRPr="009E6694">
              <w:rPr>
                <w:bCs/>
                <w:sz w:val="28"/>
                <w:szCs w:val="28"/>
                <w:lang w:val="ru-RU"/>
              </w:rPr>
              <w:t>О</w:t>
            </w:r>
            <w:r w:rsidRPr="009E6694">
              <w:rPr>
                <w:bCs/>
                <w:sz w:val="28"/>
                <w:szCs w:val="28"/>
              </w:rPr>
              <w:t>бласть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E6694">
              <w:rPr>
                <w:bCs/>
                <w:sz w:val="28"/>
                <w:szCs w:val="28"/>
              </w:rPr>
              <w:t>применения</w:t>
            </w:r>
          </w:p>
        </w:tc>
        <w:tc>
          <w:tcPr>
            <w:tcW w:w="815" w:type="dxa"/>
          </w:tcPr>
          <w:p w:rsidR="001E327F" w:rsidRPr="009E6694" w:rsidRDefault="001E327F" w:rsidP="001102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1E327F" w:rsidRPr="009E6694" w:rsidTr="001102DC">
        <w:tc>
          <w:tcPr>
            <w:tcW w:w="817" w:type="dxa"/>
          </w:tcPr>
          <w:p w:rsidR="001E327F" w:rsidRPr="009E6694" w:rsidRDefault="001E327F" w:rsidP="001102DC">
            <w:pPr>
              <w:jc w:val="center"/>
              <w:rPr>
                <w:sz w:val="28"/>
                <w:szCs w:val="28"/>
                <w:lang w:val="ru-RU"/>
              </w:rPr>
            </w:pPr>
            <w:r w:rsidRPr="009E66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5" w:type="dxa"/>
          </w:tcPr>
          <w:p w:rsidR="001E327F" w:rsidRPr="009E6694" w:rsidRDefault="001E327F" w:rsidP="001102D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Pr="009E6694">
              <w:rPr>
                <w:bCs/>
                <w:sz w:val="28"/>
                <w:szCs w:val="28"/>
                <w:lang w:val="ru-RU"/>
              </w:rPr>
              <w:t>ормативные ссылки</w:t>
            </w:r>
          </w:p>
        </w:tc>
        <w:tc>
          <w:tcPr>
            <w:tcW w:w="815" w:type="dxa"/>
          </w:tcPr>
          <w:p w:rsidR="001E327F" w:rsidRPr="009E6694" w:rsidRDefault="001E327F" w:rsidP="001102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1E327F" w:rsidRPr="009E6694" w:rsidTr="001102DC">
        <w:tc>
          <w:tcPr>
            <w:tcW w:w="817" w:type="dxa"/>
          </w:tcPr>
          <w:p w:rsidR="001E327F" w:rsidRPr="009E6694" w:rsidRDefault="001E327F" w:rsidP="001102DC">
            <w:pPr>
              <w:jc w:val="center"/>
              <w:rPr>
                <w:sz w:val="28"/>
                <w:szCs w:val="28"/>
                <w:lang w:val="ru-RU"/>
              </w:rPr>
            </w:pPr>
            <w:r w:rsidRPr="009E66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05" w:type="dxa"/>
          </w:tcPr>
          <w:p w:rsidR="001E327F" w:rsidRPr="009E6694" w:rsidRDefault="001E327F" w:rsidP="001102D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9E6694">
              <w:rPr>
                <w:bCs/>
                <w:sz w:val="28"/>
                <w:szCs w:val="28"/>
              </w:rPr>
              <w:t>ермины и сокращения</w:t>
            </w:r>
          </w:p>
        </w:tc>
        <w:tc>
          <w:tcPr>
            <w:tcW w:w="815" w:type="dxa"/>
          </w:tcPr>
          <w:p w:rsidR="001E327F" w:rsidRPr="009E6694" w:rsidRDefault="001E327F" w:rsidP="001102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1E327F" w:rsidRPr="009E6694" w:rsidTr="001102DC">
        <w:tc>
          <w:tcPr>
            <w:tcW w:w="817" w:type="dxa"/>
          </w:tcPr>
          <w:p w:rsidR="001E327F" w:rsidRPr="009E6694" w:rsidRDefault="001E327F" w:rsidP="001102DC">
            <w:pPr>
              <w:jc w:val="center"/>
              <w:rPr>
                <w:sz w:val="28"/>
                <w:szCs w:val="28"/>
                <w:lang w:val="ru-RU"/>
              </w:rPr>
            </w:pPr>
            <w:r w:rsidRPr="009E66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05" w:type="dxa"/>
          </w:tcPr>
          <w:p w:rsidR="001E327F" w:rsidRPr="009E6694" w:rsidRDefault="001E327F" w:rsidP="001102D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9E6694">
              <w:rPr>
                <w:bCs/>
                <w:sz w:val="28"/>
                <w:szCs w:val="28"/>
                <w:lang w:val="ru-RU"/>
              </w:rPr>
              <w:t>бщие положения</w:t>
            </w:r>
          </w:p>
        </w:tc>
        <w:tc>
          <w:tcPr>
            <w:tcW w:w="815" w:type="dxa"/>
          </w:tcPr>
          <w:p w:rsidR="001E327F" w:rsidRPr="009E6694" w:rsidRDefault="001E327F" w:rsidP="001102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1E327F" w:rsidRPr="009E6694" w:rsidTr="001102DC">
        <w:tc>
          <w:tcPr>
            <w:tcW w:w="817" w:type="dxa"/>
          </w:tcPr>
          <w:p w:rsidR="001E327F" w:rsidRPr="009E6694" w:rsidRDefault="001E327F" w:rsidP="001102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505" w:type="dxa"/>
          </w:tcPr>
          <w:p w:rsidR="001E327F" w:rsidRPr="009E6694" w:rsidRDefault="001E327F" w:rsidP="001102D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Pr="009E6694">
              <w:rPr>
                <w:bCs/>
                <w:sz w:val="28"/>
                <w:szCs w:val="28"/>
              </w:rPr>
              <w:t>ель и задачиолимпиады</w:t>
            </w:r>
          </w:p>
        </w:tc>
        <w:tc>
          <w:tcPr>
            <w:tcW w:w="815" w:type="dxa"/>
          </w:tcPr>
          <w:p w:rsidR="001E327F" w:rsidRPr="009E6694" w:rsidRDefault="001E327F" w:rsidP="001102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E327F" w:rsidRPr="009E6694" w:rsidTr="001102DC">
        <w:tc>
          <w:tcPr>
            <w:tcW w:w="817" w:type="dxa"/>
          </w:tcPr>
          <w:p w:rsidR="001E327F" w:rsidRPr="009E6694" w:rsidRDefault="001E327F" w:rsidP="001102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05" w:type="dxa"/>
          </w:tcPr>
          <w:p w:rsidR="001E327F" w:rsidRPr="009E6694" w:rsidRDefault="001E327F" w:rsidP="001102D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9E6694">
              <w:rPr>
                <w:bCs/>
                <w:sz w:val="28"/>
                <w:szCs w:val="28"/>
                <w:lang w:val="ru-RU"/>
              </w:rPr>
              <w:t>рганизация олимпиады</w:t>
            </w:r>
          </w:p>
        </w:tc>
        <w:tc>
          <w:tcPr>
            <w:tcW w:w="815" w:type="dxa"/>
          </w:tcPr>
          <w:p w:rsidR="001E327F" w:rsidRPr="009E6694" w:rsidRDefault="001E327F" w:rsidP="001102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E327F" w:rsidRPr="009E6694" w:rsidTr="001102DC">
        <w:tc>
          <w:tcPr>
            <w:tcW w:w="817" w:type="dxa"/>
          </w:tcPr>
          <w:p w:rsidR="001E327F" w:rsidRPr="009E6694" w:rsidRDefault="001E327F" w:rsidP="001102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505" w:type="dxa"/>
          </w:tcPr>
          <w:p w:rsidR="001E327F" w:rsidRPr="009E6694" w:rsidRDefault="001E327F" w:rsidP="001102D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Pr="009E6694">
              <w:rPr>
                <w:bCs/>
                <w:sz w:val="28"/>
                <w:szCs w:val="28"/>
                <w:lang w:val="ru-RU"/>
              </w:rPr>
              <w:t>орядок проведения олимпиады</w:t>
            </w:r>
          </w:p>
        </w:tc>
        <w:tc>
          <w:tcPr>
            <w:tcW w:w="815" w:type="dxa"/>
          </w:tcPr>
          <w:p w:rsidR="001E327F" w:rsidRPr="009E6694" w:rsidRDefault="001E327F" w:rsidP="001102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1E327F" w:rsidRPr="009E6694" w:rsidTr="001102DC">
        <w:tc>
          <w:tcPr>
            <w:tcW w:w="817" w:type="dxa"/>
          </w:tcPr>
          <w:p w:rsidR="001E327F" w:rsidRPr="009E6694" w:rsidRDefault="001E327F" w:rsidP="001102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505" w:type="dxa"/>
          </w:tcPr>
          <w:p w:rsidR="001E327F" w:rsidRPr="009E6694" w:rsidRDefault="001E327F" w:rsidP="001102D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Pr="009E6694">
              <w:rPr>
                <w:bCs/>
                <w:sz w:val="28"/>
                <w:szCs w:val="28"/>
                <w:lang w:val="ru-RU"/>
              </w:rPr>
              <w:t>орядок подведения итогов олимпиады</w:t>
            </w:r>
          </w:p>
        </w:tc>
        <w:tc>
          <w:tcPr>
            <w:tcW w:w="815" w:type="dxa"/>
          </w:tcPr>
          <w:p w:rsidR="001E327F" w:rsidRPr="009E6694" w:rsidRDefault="001E327F" w:rsidP="001102D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1E327F" w:rsidRPr="009E6694" w:rsidRDefault="001E327F" w:rsidP="001E327F">
      <w:pPr>
        <w:jc w:val="center"/>
        <w:rPr>
          <w:b/>
          <w:sz w:val="28"/>
          <w:szCs w:val="28"/>
          <w:lang w:val="ru-RU"/>
        </w:rPr>
      </w:pPr>
    </w:p>
    <w:p w:rsidR="001E327F" w:rsidRDefault="001E327F" w:rsidP="001E327F">
      <w:pPr>
        <w:jc w:val="center"/>
        <w:rPr>
          <w:lang w:val="ru-RU"/>
        </w:rPr>
      </w:pPr>
    </w:p>
    <w:p w:rsidR="001E327F" w:rsidRDefault="001E327F" w:rsidP="001E327F">
      <w:pPr>
        <w:pStyle w:val="a7"/>
        <w:numPr>
          <w:ilvl w:val="0"/>
          <w:numId w:val="1"/>
        </w:numPr>
        <w:spacing w:after="0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694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</w:p>
    <w:p w:rsidR="001E327F" w:rsidRDefault="001E327F" w:rsidP="001E327F">
      <w:pPr>
        <w:jc w:val="center"/>
        <w:rPr>
          <w:b/>
          <w:bCs/>
          <w:sz w:val="28"/>
          <w:szCs w:val="28"/>
          <w:lang w:val="ru-RU"/>
        </w:rPr>
      </w:pPr>
    </w:p>
    <w:p w:rsidR="001E327F" w:rsidRDefault="001E327F" w:rsidP="001E327F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 xml:space="preserve">Настоящее Положение регламентирует порядок организации и проведения внутривузовской студенческой олимпиады </w:t>
      </w:r>
      <w:r w:rsidRPr="00845E81">
        <w:rPr>
          <w:spacing w:val="-1"/>
          <w:sz w:val="28"/>
          <w:szCs w:val="28"/>
          <w:lang w:val="ru-RU"/>
        </w:rPr>
        <w:t>«</w:t>
      </w:r>
      <w:r>
        <w:rPr>
          <w:sz w:val="28"/>
          <w:lang w:val="ru-RU"/>
        </w:rPr>
        <w:t>Вспомогательное оборудование ТЭС и АЭС</w:t>
      </w:r>
      <w:r w:rsidRPr="00845E81">
        <w:rPr>
          <w:spacing w:val="-1"/>
          <w:sz w:val="28"/>
          <w:szCs w:val="28"/>
          <w:lang w:val="ru-RU"/>
        </w:rPr>
        <w:t xml:space="preserve">» (далее </w:t>
      </w:r>
      <w:r>
        <w:rPr>
          <w:spacing w:val="-1"/>
          <w:sz w:val="28"/>
          <w:szCs w:val="28"/>
          <w:lang w:val="ru-RU"/>
        </w:rPr>
        <w:sym w:font="Symbol" w:char="F02D"/>
      </w:r>
      <w:r w:rsidRPr="00845E81">
        <w:rPr>
          <w:spacing w:val="-1"/>
          <w:sz w:val="28"/>
          <w:szCs w:val="28"/>
          <w:lang w:val="ru-RU"/>
        </w:rPr>
        <w:t xml:space="preserve"> Олимпиада) в Казанском государственном энергетическом университете. </w:t>
      </w:r>
    </w:p>
    <w:p w:rsidR="001E327F" w:rsidRDefault="001E327F" w:rsidP="001E327F">
      <w:pPr>
        <w:ind w:firstLine="708"/>
        <w:jc w:val="both"/>
        <w:rPr>
          <w:spacing w:val="-1"/>
          <w:sz w:val="28"/>
          <w:szCs w:val="28"/>
          <w:lang w:val="ru-RU"/>
        </w:rPr>
      </w:pPr>
    </w:p>
    <w:p w:rsidR="001E327F" w:rsidRDefault="001E327F" w:rsidP="001E327F">
      <w:pPr>
        <w:pStyle w:val="a7"/>
        <w:numPr>
          <w:ilvl w:val="0"/>
          <w:numId w:val="1"/>
        </w:numPr>
        <w:spacing w:after="0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ССЫЛКИ</w:t>
      </w:r>
    </w:p>
    <w:p w:rsidR="001E327F" w:rsidRDefault="001E327F" w:rsidP="001E327F">
      <w:pPr>
        <w:jc w:val="center"/>
        <w:rPr>
          <w:b/>
          <w:bCs/>
          <w:sz w:val="28"/>
          <w:szCs w:val="28"/>
          <w:lang w:val="ru-RU"/>
        </w:rPr>
      </w:pPr>
    </w:p>
    <w:p w:rsidR="001E327F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9E6694">
        <w:rPr>
          <w:sz w:val="28"/>
          <w:szCs w:val="28"/>
          <w:lang w:val="ru-RU"/>
        </w:rPr>
        <w:t xml:space="preserve">астоящее положение разработано в </w:t>
      </w:r>
      <w:r>
        <w:rPr>
          <w:sz w:val="28"/>
          <w:szCs w:val="28"/>
          <w:lang w:val="ru-RU"/>
        </w:rPr>
        <w:t>соответствии с:</w:t>
      </w:r>
    </w:p>
    <w:p w:rsidR="001E327F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Уставом ФГБОУ ВО «КГЭУ»;</w:t>
      </w: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9E6694">
        <w:rPr>
          <w:sz w:val="28"/>
          <w:szCs w:val="28"/>
          <w:lang w:val="ru-RU"/>
        </w:rPr>
        <w:t>ГОСТ Р 54536-2011</w:t>
      </w:r>
      <w:r>
        <w:rPr>
          <w:sz w:val="28"/>
          <w:szCs w:val="28"/>
          <w:lang w:val="ru-RU"/>
        </w:rPr>
        <w:t>.</w:t>
      </w:r>
    </w:p>
    <w:p w:rsidR="001E327F" w:rsidRDefault="001E327F" w:rsidP="001E327F">
      <w:pPr>
        <w:ind w:firstLine="708"/>
        <w:jc w:val="both"/>
        <w:rPr>
          <w:sz w:val="28"/>
          <w:szCs w:val="28"/>
          <w:lang w:val="ru-RU"/>
        </w:rPr>
      </w:pPr>
    </w:p>
    <w:p w:rsidR="001E327F" w:rsidRPr="00845E81" w:rsidRDefault="001E327F" w:rsidP="001E327F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ТЕРМИНЫ И </w:t>
      </w:r>
      <w:r w:rsidRPr="00845E81">
        <w:rPr>
          <w:b/>
          <w:bCs/>
          <w:sz w:val="28"/>
          <w:szCs w:val="28"/>
        </w:rPr>
        <w:t>СОКРАЩЕНИЯ</w:t>
      </w:r>
    </w:p>
    <w:p w:rsidR="001E327F" w:rsidRPr="00845E81" w:rsidRDefault="001E327F" w:rsidP="001E327F">
      <w:pPr>
        <w:pStyle w:val="Default"/>
        <w:jc w:val="center"/>
        <w:rPr>
          <w:b/>
          <w:bCs/>
          <w:sz w:val="28"/>
          <w:szCs w:val="28"/>
        </w:rPr>
      </w:pPr>
    </w:p>
    <w:p w:rsidR="001E327F" w:rsidRPr="00845E81" w:rsidRDefault="001E327F" w:rsidP="001E327F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ФГБОУ ВО – федеральное государственное бюджетное образовательное учреждение высшего образования</w:t>
      </w:r>
    </w:p>
    <w:p w:rsidR="001E327F" w:rsidRDefault="001E327F" w:rsidP="001E327F">
      <w:pPr>
        <w:pStyle w:val="Default"/>
        <w:rPr>
          <w:sz w:val="28"/>
          <w:szCs w:val="28"/>
        </w:rPr>
      </w:pPr>
      <w:r w:rsidRPr="00845E81">
        <w:rPr>
          <w:sz w:val="28"/>
          <w:szCs w:val="28"/>
        </w:rPr>
        <w:t>КГЭУ – Казанский государственный энергетический университет</w:t>
      </w:r>
    </w:p>
    <w:p w:rsidR="001E327F" w:rsidRPr="00845E81" w:rsidRDefault="001E327F" w:rsidP="001E327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УМУ – учебно-методическое управление</w:t>
      </w:r>
    </w:p>
    <w:p w:rsidR="001E327F" w:rsidRPr="00845E81" w:rsidRDefault="001E327F" w:rsidP="001E327F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ИТЭ – институт теплоэнергетики</w:t>
      </w:r>
    </w:p>
    <w:p w:rsidR="001E327F" w:rsidRDefault="001E327F" w:rsidP="001E327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ТЭС </w:t>
      </w:r>
      <w:r w:rsidRPr="00845E81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тепловые электрические станции</w:t>
      </w:r>
    </w:p>
    <w:p w:rsidR="001E327F" w:rsidRPr="00845E81" w:rsidRDefault="001E327F" w:rsidP="001E327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АЭС – атомные электрические станции</w:t>
      </w:r>
    </w:p>
    <w:p w:rsidR="001E327F" w:rsidRDefault="001E327F" w:rsidP="001E327F">
      <w:pPr>
        <w:jc w:val="center"/>
        <w:rPr>
          <w:b/>
          <w:bCs/>
          <w:sz w:val="28"/>
          <w:szCs w:val="28"/>
          <w:lang w:val="ru-RU"/>
        </w:rPr>
      </w:pPr>
    </w:p>
    <w:p w:rsidR="001E327F" w:rsidRDefault="001E327F" w:rsidP="001E327F">
      <w:pPr>
        <w:pStyle w:val="a7"/>
        <w:numPr>
          <w:ilvl w:val="0"/>
          <w:numId w:val="1"/>
        </w:numPr>
        <w:spacing w:after="0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69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E327F" w:rsidRDefault="001E327F" w:rsidP="001E327F">
      <w:pPr>
        <w:ind w:firstLine="708"/>
        <w:jc w:val="both"/>
        <w:rPr>
          <w:sz w:val="28"/>
          <w:szCs w:val="28"/>
          <w:lang w:val="ru-RU"/>
        </w:rPr>
      </w:pP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4.1. </w:t>
      </w:r>
      <w:r w:rsidRPr="009E6694">
        <w:rPr>
          <w:sz w:val="28"/>
          <w:szCs w:val="28"/>
          <w:lang w:val="ru-RU"/>
        </w:rPr>
        <w:t xml:space="preserve">Олимпиада проводится в форме соревнования студентов в творческом применении знаний, умений и навыков по </w:t>
      </w:r>
      <w:r w:rsidRPr="00845E81">
        <w:rPr>
          <w:sz w:val="28"/>
          <w:szCs w:val="28"/>
          <w:lang w:val="ru-RU"/>
        </w:rPr>
        <w:t>направлению подготовки «Теплоэнергетика и теплотехника».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Олимпиада проводится ежегодно на кафедре «</w:t>
      </w:r>
      <w:r>
        <w:rPr>
          <w:sz w:val="28"/>
          <w:szCs w:val="28"/>
          <w:lang w:val="ru-RU"/>
        </w:rPr>
        <w:t>Тепловые электрические станции</w:t>
      </w:r>
      <w:r w:rsidRPr="00845E81">
        <w:rPr>
          <w:sz w:val="28"/>
          <w:szCs w:val="28"/>
          <w:lang w:val="ru-RU"/>
        </w:rPr>
        <w:t>»</w:t>
      </w:r>
      <w:r w:rsidRPr="00845E81">
        <w:rPr>
          <w:spacing w:val="-1"/>
          <w:sz w:val="28"/>
          <w:szCs w:val="28"/>
          <w:lang w:val="ru-RU"/>
        </w:rPr>
        <w:t xml:space="preserve"> (далее </w:t>
      </w:r>
      <w:r>
        <w:rPr>
          <w:spacing w:val="-1"/>
          <w:sz w:val="28"/>
          <w:szCs w:val="28"/>
          <w:lang w:val="ru-RU"/>
        </w:rPr>
        <w:sym w:font="Symbol" w:char="F02D"/>
      </w:r>
      <w:r>
        <w:rPr>
          <w:spacing w:val="-1"/>
          <w:sz w:val="28"/>
          <w:szCs w:val="28"/>
          <w:lang w:val="ru-RU"/>
        </w:rPr>
        <w:t>ТЭС</w:t>
      </w:r>
      <w:r w:rsidRPr="00845E81">
        <w:rPr>
          <w:spacing w:val="-1"/>
          <w:sz w:val="28"/>
          <w:szCs w:val="28"/>
          <w:lang w:val="ru-RU"/>
        </w:rPr>
        <w:t xml:space="preserve">) </w:t>
      </w:r>
      <w:r w:rsidRPr="00845E81">
        <w:rPr>
          <w:sz w:val="28"/>
          <w:szCs w:val="28"/>
          <w:lang w:val="ru-RU"/>
        </w:rPr>
        <w:t>института теплоэнергетики</w:t>
      </w:r>
      <w:r w:rsidRPr="00845E81">
        <w:rPr>
          <w:spacing w:val="-1"/>
          <w:sz w:val="28"/>
          <w:szCs w:val="28"/>
          <w:lang w:val="ru-RU"/>
        </w:rPr>
        <w:t xml:space="preserve">(далее </w:t>
      </w:r>
      <w:r>
        <w:rPr>
          <w:spacing w:val="-1"/>
          <w:sz w:val="28"/>
          <w:szCs w:val="28"/>
          <w:lang w:val="ru-RU"/>
        </w:rPr>
        <w:sym w:font="Symbol" w:char="F02D"/>
      </w:r>
      <w:r w:rsidRPr="00845E81">
        <w:rPr>
          <w:spacing w:val="-1"/>
          <w:sz w:val="28"/>
          <w:szCs w:val="28"/>
          <w:lang w:val="ru-RU"/>
        </w:rPr>
        <w:t xml:space="preserve"> ИТЭ)</w:t>
      </w:r>
      <w:r w:rsidRPr="00845E81">
        <w:rPr>
          <w:sz w:val="28"/>
          <w:szCs w:val="28"/>
          <w:lang w:val="ru-RU"/>
        </w:rPr>
        <w:t>.</w:t>
      </w:r>
    </w:p>
    <w:p w:rsidR="001E327F" w:rsidRDefault="001E327F">
      <w:pPr>
        <w:rPr>
          <w:lang w:val="ru-RU"/>
        </w:rPr>
      </w:pPr>
    </w:p>
    <w:p w:rsidR="001E327F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3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В Олимпиаде могут принимать участие все желающие студенты, </w:t>
      </w:r>
      <w:r w:rsidRPr="0094413E">
        <w:rPr>
          <w:sz w:val="28"/>
          <w:szCs w:val="28"/>
          <w:lang w:val="ru-RU"/>
        </w:rPr>
        <w:t xml:space="preserve">обучающиеся </w:t>
      </w:r>
      <w:r w:rsidRPr="0094413E">
        <w:rPr>
          <w:spacing w:val="-1"/>
          <w:sz w:val="28"/>
          <w:szCs w:val="28"/>
          <w:lang w:val="ru-RU"/>
        </w:rPr>
        <w:t>по образовательной программе «</w:t>
      </w:r>
      <w:r>
        <w:rPr>
          <w:spacing w:val="-1"/>
          <w:sz w:val="28"/>
          <w:szCs w:val="28"/>
          <w:lang w:val="ru-RU"/>
        </w:rPr>
        <w:t>Тепловые электрические станции» нап</w:t>
      </w:r>
      <w:r w:rsidRPr="0094413E">
        <w:rPr>
          <w:sz w:val="28"/>
          <w:szCs w:val="28"/>
          <w:lang w:val="ru-RU"/>
        </w:rPr>
        <w:t>равления подготовки</w:t>
      </w:r>
      <w:r>
        <w:rPr>
          <w:sz w:val="28"/>
          <w:szCs w:val="28"/>
          <w:lang w:val="ru-RU"/>
        </w:rPr>
        <w:t>бакалавров 13.03.01</w:t>
      </w:r>
      <w:r w:rsidRPr="00845E81">
        <w:rPr>
          <w:sz w:val="28"/>
          <w:szCs w:val="28"/>
          <w:lang w:val="ru-RU"/>
        </w:rPr>
        <w:t>«Теплоэнергетика и теплотехника».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</w:p>
    <w:p w:rsidR="001E327F" w:rsidRDefault="001E327F" w:rsidP="001E327F">
      <w:pPr>
        <w:jc w:val="center"/>
        <w:rPr>
          <w:b/>
          <w:bCs/>
          <w:sz w:val="28"/>
          <w:szCs w:val="28"/>
          <w:lang w:val="ru-RU"/>
        </w:rPr>
      </w:pPr>
      <w:r w:rsidRPr="009E6694">
        <w:rPr>
          <w:b/>
          <w:bCs/>
          <w:sz w:val="28"/>
          <w:szCs w:val="28"/>
          <w:lang w:val="ru-RU"/>
        </w:rPr>
        <w:t xml:space="preserve">5. </w:t>
      </w:r>
      <w:r w:rsidRPr="00B056CD">
        <w:rPr>
          <w:b/>
          <w:bCs/>
          <w:sz w:val="28"/>
          <w:szCs w:val="28"/>
          <w:lang w:val="ru-RU"/>
        </w:rPr>
        <w:t>ЦЕЛЬ И ЗАДАЧИ ОЛИМПИАДЫ</w:t>
      </w:r>
    </w:p>
    <w:p w:rsidR="001E327F" w:rsidRDefault="001E327F" w:rsidP="001E327F">
      <w:pPr>
        <w:jc w:val="center"/>
        <w:rPr>
          <w:b/>
          <w:bCs/>
          <w:sz w:val="28"/>
          <w:szCs w:val="28"/>
          <w:lang w:val="ru-RU"/>
        </w:rPr>
      </w:pP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5.1. </w:t>
      </w:r>
      <w:r w:rsidRPr="00845E81">
        <w:rPr>
          <w:sz w:val="28"/>
          <w:szCs w:val="28"/>
          <w:lang w:val="ru-RU"/>
        </w:rPr>
        <w:t>Олимпиада направлена на совершенствование учебной и внеучебной работы со студентами, проводится с целью выявления качества подготовки выпускаемых специалистов и дальнейшего совершенствования обучения студентов; повышения интереса студентов к избранному направлению подготовки; стимулирования и активизации творческого потенциала, обогащения познавательных и эвристических способностей студентов; выявления наиболее одар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>нных студентов по направлению подготовки и поддержки талантливой молод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>жи для научно-исследовательской и производственной деятельности.</w:t>
      </w:r>
    </w:p>
    <w:p w:rsidR="001E327F" w:rsidRDefault="001E327F" w:rsidP="001E327F">
      <w:pPr>
        <w:jc w:val="center"/>
        <w:rPr>
          <w:b/>
          <w:bCs/>
          <w:sz w:val="28"/>
          <w:szCs w:val="28"/>
          <w:lang w:val="ru-RU"/>
        </w:rPr>
      </w:pPr>
    </w:p>
    <w:p w:rsidR="001E327F" w:rsidRPr="00845E81" w:rsidRDefault="001E327F" w:rsidP="001E327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6</w:t>
      </w:r>
      <w:r w:rsidRPr="00845E81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> </w:t>
      </w:r>
      <w:r w:rsidRPr="00845E81">
        <w:rPr>
          <w:b/>
          <w:bCs/>
          <w:sz w:val="28"/>
          <w:szCs w:val="28"/>
          <w:lang w:val="ru-RU"/>
        </w:rPr>
        <w:t>ОРГАНИЗАЦИЯ  ОЛИМПИАДЫ</w:t>
      </w:r>
    </w:p>
    <w:p w:rsidR="001E327F" w:rsidRPr="00845E81" w:rsidRDefault="001E327F" w:rsidP="001E327F">
      <w:pPr>
        <w:jc w:val="both"/>
        <w:rPr>
          <w:sz w:val="28"/>
          <w:szCs w:val="28"/>
          <w:lang w:val="ru-RU"/>
        </w:rPr>
      </w:pP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845E81">
        <w:rPr>
          <w:sz w:val="28"/>
          <w:szCs w:val="28"/>
          <w:lang w:val="ru-RU"/>
        </w:rPr>
        <w:t>.1.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Общее руководство и организацию Олимпиады осуществляет </w:t>
      </w:r>
      <w:r>
        <w:rPr>
          <w:sz w:val="28"/>
          <w:szCs w:val="28"/>
          <w:lang w:val="ru-RU"/>
        </w:rPr>
        <w:t>жюри</w:t>
      </w:r>
      <w:r w:rsidRPr="00845E81">
        <w:rPr>
          <w:sz w:val="28"/>
          <w:szCs w:val="28"/>
          <w:lang w:val="ru-RU"/>
        </w:rPr>
        <w:t xml:space="preserve">, в состав которого входят: председатель, заместитель председателя, члены </w:t>
      </w:r>
      <w:r>
        <w:rPr>
          <w:sz w:val="28"/>
          <w:szCs w:val="28"/>
          <w:lang w:val="ru-RU"/>
        </w:rPr>
        <w:t>жюри</w:t>
      </w:r>
      <w:r w:rsidRPr="00845E81">
        <w:rPr>
          <w:sz w:val="28"/>
          <w:szCs w:val="28"/>
          <w:lang w:val="ru-RU"/>
        </w:rPr>
        <w:t xml:space="preserve">, секретарь. 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845E81">
        <w:rPr>
          <w:sz w:val="28"/>
          <w:szCs w:val="28"/>
          <w:lang w:val="ru-RU"/>
        </w:rPr>
        <w:t>.2.</w:t>
      </w:r>
      <w:r>
        <w:rPr>
          <w:sz w:val="28"/>
          <w:szCs w:val="28"/>
          <w:lang w:val="ru-RU"/>
        </w:rPr>
        <w:t> Жюри</w:t>
      </w:r>
      <w:r w:rsidRPr="00845E81">
        <w:rPr>
          <w:sz w:val="28"/>
          <w:szCs w:val="28"/>
          <w:lang w:val="ru-RU"/>
        </w:rPr>
        <w:t xml:space="preserve"> формируется из сотрудников профессорско-преподавательского состава кафедры </w:t>
      </w:r>
      <w:r>
        <w:rPr>
          <w:sz w:val="28"/>
          <w:szCs w:val="28"/>
          <w:lang w:val="ru-RU"/>
        </w:rPr>
        <w:t>ТЭС.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845E81">
        <w:rPr>
          <w:sz w:val="28"/>
          <w:szCs w:val="28"/>
          <w:lang w:val="ru-RU"/>
        </w:rPr>
        <w:t>.2.1.</w:t>
      </w:r>
      <w:r>
        <w:rPr>
          <w:sz w:val="28"/>
          <w:szCs w:val="28"/>
          <w:lang w:val="ru-RU"/>
        </w:rPr>
        <w:t> Жюри О</w:t>
      </w:r>
      <w:r w:rsidRPr="00845E81">
        <w:rPr>
          <w:sz w:val="28"/>
          <w:szCs w:val="28"/>
          <w:lang w:val="ru-RU"/>
        </w:rPr>
        <w:t>лимпиады:</w:t>
      </w: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разрабатывает Положение об</w:t>
      </w:r>
      <w:r w:rsidRPr="009E6694">
        <w:rPr>
          <w:sz w:val="28"/>
          <w:szCs w:val="28"/>
          <w:lang w:val="ru-RU"/>
        </w:rPr>
        <w:t xml:space="preserve"> Олимпиаде;</w:t>
      </w: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9E6694">
        <w:rPr>
          <w:sz w:val="28"/>
          <w:szCs w:val="28"/>
          <w:lang w:val="ru-RU"/>
        </w:rPr>
        <w:t>- формирует, апелляционную и мандатную комиссии Олимпиады;</w:t>
      </w: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9E6694">
        <w:rPr>
          <w:sz w:val="28"/>
          <w:szCs w:val="28"/>
          <w:lang w:val="ru-RU"/>
        </w:rPr>
        <w:t>- определяет сроки проведения Олимпиады;</w:t>
      </w: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9E6694">
        <w:rPr>
          <w:sz w:val="28"/>
          <w:szCs w:val="28"/>
          <w:lang w:val="ru-RU"/>
        </w:rPr>
        <w:t>- организует проведение Олимпиады;</w:t>
      </w: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9E6694">
        <w:rPr>
          <w:sz w:val="28"/>
          <w:szCs w:val="28"/>
          <w:lang w:val="ru-RU"/>
        </w:rPr>
        <w:t>- организует рассылку информационных сообщений;</w:t>
      </w: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9E6694">
        <w:rPr>
          <w:sz w:val="28"/>
          <w:szCs w:val="28"/>
          <w:lang w:val="ru-RU"/>
        </w:rPr>
        <w:t>- утверждает олимпиадные задания;</w:t>
      </w:r>
    </w:p>
    <w:p w:rsidR="001E327F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разрабатывает критерии оценки задания;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проверяет и оценивает работы участников;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определяет победител</w:t>
      </w:r>
      <w:r>
        <w:rPr>
          <w:sz w:val="28"/>
          <w:szCs w:val="28"/>
          <w:lang w:val="ru-RU"/>
        </w:rPr>
        <w:t>я и призёров О</w:t>
      </w:r>
      <w:r w:rsidRPr="00845E81">
        <w:rPr>
          <w:sz w:val="28"/>
          <w:szCs w:val="28"/>
          <w:lang w:val="ru-RU"/>
        </w:rPr>
        <w:t>лимпиады.</w:t>
      </w: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9E6694">
        <w:rPr>
          <w:sz w:val="28"/>
          <w:szCs w:val="28"/>
          <w:lang w:val="ru-RU"/>
        </w:rPr>
        <w:t>- организует и проводит награждение победителей и призёров;</w:t>
      </w:r>
    </w:p>
    <w:p w:rsidR="001E327F" w:rsidRPr="009E6694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9E6694">
        <w:rPr>
          <w:sz w:val="28"/>
          <w:szCs w:val="28"/>
          <w:lang w:val="ru-RU"/>
        </w:rPr>
        <w:t>- составляет отчёт о проведении Олимпиады.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845E81">
        <w:rPr>
          <w:sz w:val="28"/>
          <w:szCs w:val="28"/>
          <w:lang w:val="ru-RU"/>
        </w:rPr>
        <w:t>.3.2.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Решения жюри заносятся в протокол, который подписывается председателем и всеми членами жюри и включается в отч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 xml:space="preserve">т о проведении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лимпиады.</w:t>
      </w:r>
    </w:p>
    <w:p w:rsidR="001E327F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845E81">
        <w:rPr>
          <w:sz w:val="28"/>
          <w:szCs w:val="28"/>
          <w:lang w:val="ru-RU"/>
        </w:rPr>
        <w:t>.4.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Мандатная комиссия, в которую входят председатель, члены и секретарь, состоит из представителей кафедры </w:t>
      </w:r>
      <w:r>
        <w:rPr>
          <w:sz w:val="28"/>
          <w:szCs w:val="28"/>
          <w:lang w:val="ru-RU"/>
        </w:rPr>
        <w:t>ТЭС</w:t>
      </w:r>
      <w:r w:rsidRPr="00845E81">
        <w:rPr>
          <w:sz w:val="28"/>
          <w:szCs w:val="28"/>
          <w:lang w:val="ru-RU"/>
        </w:rPr>
        <w:t xml:space="preserve">. Члены мандатной комиссии не входят в </w:t>
      </w:r>
      <w:r>
        <w:rPr>
          <w:sz w:val="28"/>
          <w:szCs w:val="28"/>
          <w:lang w:val="ru-RU"/>
        </w:rPr>
        <w:t xml:space="preserve">состав </w:t>
      </w:r>
      <w:r w:rsidRPr="00845E81">
        <w:rPr>
          <w:sz w:val="28"/>
          <w:szCs w:val="28"/>
          <w:lang w:val="ru-RU"/>
        </w:rPr>
        <w:t xml:space="preserve">жюри. 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845E81">
        <w:rPr>
          <w:sz w:val="28"/>
          <w:szCs w:val="28"/>
          <w:lang w:val="ru-RU"/>
        </w:rPr>
        <w:t>.4.</w:t>
      </w:r>
      <w:r>
        <w:rPr>
          <w:sz w:val="28"/>
          <w:szCs w:val="28"/>
          <w:lang w:val="ru-RU"/>
        </w:rPr>
        <w:t> Апелляционная</w:t>
      </w:r>
      <w:r w:rsidRPr="00845E81">
        <w:rPr>
          <w:sz w:val="28"/>
          <w:szCs w:val="28"/>
          <w:lang w:val="ru-RU"/>
        </w:rPr>
        <w:t xml:space="preserve"> комиссия, в которую входят председатель, члены и секретарь, состоит из представителей кафедры </w:t>
      </w:r>
      <w:r>
        <w:rPr>
          <w:sz w:val="28"/>
          <w:szCs w:val="28"/>
          <w:lang w:val="ru-RU"/>
        </w:rPr>
        <w:t>ТЭС</w:t>
      </w:r>
      <w:r w:rsidRPr="00845E81">
        <w:rPr>
          <w:sz w:val="28"/>
          <w:szCs w:val="28"/>
          <w:lang w:val="ru-RU"/>
        </w:rPr>
        <w:t xml:space="preserve">. Члены </w:t>
      </w:r>
      <w:r>
        <w:rPr>
          <w:sz w:val="28"/>
          <w:szCs w:val="28"/>
          <w:lang w:val="ru-RU"/>
        </w:rPr>
        <w:t>Апелляционной</w:t>
      </w:r>
      <w:r w:rsidRPr="00845E81">
        <w:rPr>
          <w:sz w:val="28"/>
          <w:szCs w:val="28"/>
          <w:lang w:val="ru-RU"/>
        </w:rPr>
        <w:t xml:space="preserve"> комиссии не входят в </w:t>
      </w:r>
      <w:r>
        <w:rPr>
          <w:sz w:val="28"/>
          <w:szCs w:val="28"/>
          <w:lang w:val="ru-RU"/>
        </w:rPr>
        <w:t xml:space="preserve">состав </w:t>
      </w:r>
      <w:r w:rsidRPr="00845E81">
        <w:rPr>
          <w:sz w:val="28"/>
          <w:szCs w:val="28"/>
          <w:lang w:val="ru-RU"/>
        </w:rPr>
        <w:t xml:space="preserve">жюри. 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</w:t>
      </w:r>
      <w:r w:rsidRPr="00845E81">
        <w:rPr>
          <w:sz w:val="28"/>
          <w:szCs w:val="28"/>
          <w:lang w:val="ru-RU"/>
        </w:rPr>
        <w:t>.4.1.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Мандатная комиссия: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проверяет полномочия участников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лимпиады;</w:t>
      </w:r>
    </w:p>
    <w:p w:rsidR="001E327F" w:rsidRDefault="001E327F" w:rsidP="001E327F">
      <w:pPr>
        <w:ind w:firstLine="708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проводит шифровку и дешифровку работ.</w:t>
      </w:r>
    </w:p>
    <w:p w:rsidR="001E327F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6.4.2. Апелляционная комиссия: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рассматривает и выносит решения по апелляциям.</w:t>
      </w:r>
    </w:p>
    <w:p w:rsidR="001E327F" w:rsidRPr="00845E81" w:rsidRDefault="001E327F" w:rsidP="001E32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845E81">
        <w:rPr>
          <w:sz w:val="28"/>
          <w:szCs w:val="28"/>
          <w:lang w:val="ru-RU"/>
        </w:rPr>
        <w:t>.5.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После завершения Олимпиады секретарь </w:t>
      </w:r>
      <w:r>
        <w:rPr>
          <w:sz w:val="28"/>
          <w:szCs w:val="28"/>
          <w:lang w:val="ru-RU"/>
        </w:rPr>
        <w:t>жюри</w:t>
      </w:r>
      <w:r w:rsidRPr="00845E81">
        <w:rPr>
          <w:sz w:val="28"/>
          <w:szCs w:val="28"/>
          <w:lang w:val="ru-RU"/>
        </w:rPr>
        <w:t xml:space="preserve"> в течение </w:t>
      </w:r>
      <w:r w:rsidRPr="00132284">
        <w:rPr>
          <w:sz w:val="28"/>
          <w:szCs w:val="28"/>
          <w:lang w:val="ru-RU"/>
        </w:rPr>
        <w:t>тр</w:t>
      </w:r>
      <w:r>
        <w:rPr>
          <w:sz w:val="28"/>
          <w:szCs w:val="28"/>
          <w:lang w:val="ru-RU"/>
        </w:rPr>
        <w:t>ё</w:t>
      </w:r>
      <w:r w:rsidRPr="00132284">
        <w:rPr>
          <w:sz w:val="28"/>
          <w:szCs w:val="28"/>
          <w:lang w:val="ru-RU"/>
        </w:rPr>
        <w:t>х</w:t>
      </w:r>
      <w:r w:rsidRPr="00845E81">
        <w:rPr>
          <w:sz w:val="28"/>
          <w:szCs w:val="28"/>
          <w:lang w:val="ru-RU"/>
        </w:rPr>
        <w:t xml:space="preserve"> дней передает в УМУ  отч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>т о результатах организации и проведения Олимпиады.</w:t>
      </w:r>
    </w:p>
    <w:p w:rsidR="001E327F" w:rsidRPr="00845E81" w:rsidRDefault="001E327F" w:rsidP="001E327F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</w:r>
      <w:r w:rsidRPr="00845E81">
        <w:rPr>
          <w:sz w:val="28"/>
          <w:szCs w:val="28"/>
          <w:lang w:val="ru-RU"/>
        </w:rPr>
        <w:tab/>
      </w:r>
    </w:p>
    <w:p w:rsidR="001E327F" w:rsidRPr="00845E81" w:rsidRDefault="001E327F" w:rsidP="001E327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7</w:t>
      </w:r>
      <w:r w:rsidRPr="00845E81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> </w:t>
      </w:r>
      <w:r w:rsidRPr="00845E81">
        <w:rPr>
          <w:b/>
          <w:bCs/>
          <w:sz w:val="28"/>
          <w:szCs w:val="28"/>
          <w:lang w:val="ru-RU"/>
        </w:rPr>
        <w:t>ПОРЯДОК  ПРОВЕДЕНИЯ ОЛИМПИАДЫ</w:t>
      </w:r>
    </w:p>
    <w:p w:rsidR="001E327F" w:rsidRPr="00845E81" w:rsidRDefault="001E327F" w:rsidP="001E327F">
      <w:pPr>
        <w:jc w:val="center"/>
        <w:rPr>
          <w:b/>
          <w:bCs/>
          <w:sz w:val="28"/>
          <w:szCs w:val="28"/>
          <w:lang w:val="ru-RU"/>
        </w:rPr>
      </w:pP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.1.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Участниками Олимпиады</w:t>
      </w:r>
      <w:r>
        <w:rPr>
          <w:sz w:val="28"/>
          <w:szCs w:val="28"/>
          <w:lang w:val="ru-RU"/>
        </w:rPr>
        <w:t xml:space="preserve"> </w:t>
      </w:r>
      <w:r w:rsidRPr="00845E81">
        <w:rPr>
          <w:sz w:val="28"/>
          <w:szCs w:val="28"/>
          <w:lang w:val="ru-RU"/>
        </w:rPr>
        <w:t xml:space="preserve">являются студенты, </w:t>
      </w:r>
      <w:r w:rsidRPr="0094413E">
        <w:rPr>
          <w:sz w:val="28"/>
          <w:szCs w:val="28"/>
          <w:lang w:val="ru-RU"/>
        </w:rPr>
        <w:t xml:space="preserve">обучающиеся </w:t>
      </w:r>
      <w:r w:rsidRPr="0094413E">
        <w:rPr>
          <w:spacing w:val="-1"/>
          <w:sz w:val="28"/>
          <w:szCs w:val="28"/>
          <w:lang w:val="ru-RU"/>
        </w:rPr>
        <w:t>по образовательной программе «</w:t>
      </w:r>
      <w:r>
        <w:rPr>
          <w:spacing w:val="-1"/>
          <w:sz w:val="28"/>
          <w:szCs w:val="28"/>
          <w:lang w:val="ru-RU"/>
        </w:rPr>
        <w:t>Тепловые электрические станции</w:t>
      </w:r>
      <w:r w:rsidRPr="0094413E">
        <w:rPr>
          <w:spacing w:val="-1"/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направления</w:t>
      </w:r>
      <w:r w:rsidRPr="0094413E">
        <w:rPr>
          <w:sz w:val="28"/>
          <w:szCs w:val="28"/>
          <w:lang w:val="ru-RU"/>
        </w:rPr>
        <w:t xml:space="preserve"> подготовки</w:t>
      </w:r>
      <w:r>
        <w:rPr>
          <w:sz w:val="28"/>
          <w:szCs w:val="28"/>
          <w:lang w:val="ru-RU"/>
        </w:rPr>
        <w:t xml:space="preserve"> бакалавров13.03.01</w:t>
      </w:r>
      <w:r w:rsidRPr="00845E81">
        <w:rPr>
          <w:sz w:val="28"/>
          <w:szCs w:val="28"/>
          <w:lang w:val="ru-RU"/>
        </w:rPr>
        <w:t xml:space="preserve">«Теплоэнергетика и теплотехника». К участию в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лимпиаде допускаются студенты, подавшие заявку в установленные сроки и прошедшие процедуру регистрации участников. Олимпиада проводится в форме личного первенства. </w:t>
      </w:r>
    </w:p>
    <w:p w:rsidR="001E327F" w:rsidRPr="00845E81" w:rsidRDefault="001E327F" w:rsidP="001E327F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.2.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Время начала регистрации и выполнения заданий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лимпиады регламентируется информационным сообщением об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лимпиаде. </w:t>
      </w: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.3.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Выполнение заданий проводится в один этап. Студентам предлагаются задания, направленные на проверку теоретических знаний, практических умений и навыков по </w:t>
      </w:r>
      <w:r>
        <w:rPr>
          <w:sz w:val="28"/>
          <w:szCs w:val="28"/>
          <w:lang w:val="ru-RU"/>
        </w:rPr>
        <w:t xml:space="preserve">дисциплине </w:t>
      </w:r>
      <w:r>
        <w:rPr>
          <w:sz w:val="28"/>
          <w:lang w:val="ru-RU"/>
        </w:rPr>
        <w:t>«Вспомогательное оборудование ТЭС»</w:t>
      </w:r>
      <w:r w:rsidRPr="00845E81">
        <w:rPr>
          <w:sz w:val="28"/>
          <w:szCs w:val="28"/>
          <w:lang w:val="ru-RU"/>
        </w:rPr>
        <w:t xml:space="preserve">. </w:t>
      </w:r>
    </w:p>
    <w:p w:rsidR="001E327F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.4.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На выполнение заданий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 отводится не более двух астрономических часов.</w:t>
      </w:r>
    </w:p>
    <w:p w:rsidR="001E327F" w:rsidRPr="004968B4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7.5. </w:t>
      </w:r>
      <w:r w:rsidRPr="004968B4"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  <w:lang w:val="ru-RU"/>
        </w:rPr>
        <w:t>выполнения</w:t>
      </w:r>
      <w:r w:rsidRPr="004968B4">
        <w:rPr>
          <w:sz w:val="28"/>
          <w:szCs w:val="28"/>
          <w:lang w:val="ru-RU"/>
        </w:rPr>
        <w:t xml:space="preserve"> заданий нельзя пользоваться любыми справочными материалами, энциклопедиями, словарями. Мобильные телефоны должны быть выключены.</w:t>
      </w:r>
    </w:p>
    <w:p w:rsidR="001E327F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6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Участники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лимпиады рассаживаются таким образом, чтобы исключить прямой контакт между </w:t>
      </w:r>
      <w:r>
        <w:rPr>
          <w:sz w:val="28"/>
          <w:szCs w:val="28"/>
          <w:lang w:val="ru-RU"/>
        </w:rPr>
        <w:t>ними</w:t>
      </w:r>
      <w:r w:rsidRPr="00845E81">
        <w:rPr>
          <w:sz w:val="28"/>
          <w:szCs w:val="28"/>
          <w:lang w:val="ru-RU"/>
        </w:rPr>
        <w:t>. Каждому участнику перед посадкой в аудиторию выда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 xml:space="preserve">тся набор шифрованных листов: чистовые с олимпиадными заданиями и черновые листы. Каждый участник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 на листах указывает свой шифр, присвоенный ему мандатной комиссией.</w:t>
      </w: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Протоколы шифрования участников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лимпиады хранятся у председателя мандатной комиссии до окончания проверки работ и заполнения сводной ведомости. Чистовые и черновые листы передаются на проверку членам жюри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>лимпиады.</w:t>
      </w: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8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Члены жюри проверяют работы и проставляют в сводной ведомости против шифра работы количество баллов, полученных за ответ, и расписываются. При оценке работ члены жюри учитывают:</w:t>
      </w: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 w:rsidRPr="00845E81">
        <w:rPr>
          <w:sz w:val="28"/>
          <w:szCs w:val="28"/>
        </w:rPr>
        <w:t> </w:t>
      </w:r>
      <w:r w:rsidRPr="00845E81">
        <w:rPr>
          <w:sz w:val="28"/>
          <w:szCs w:val="28"/>
          <w:lang w:val="ru-RU"/>
        </w:rPr>
        <w:t>качество усвоенного материала студентами;</w:t>
      </w: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 w:rsidRPr="00845E81">
        <w:rPr>
          <w:sz w:val="28"/>
          <w:szCs w:val="28"/>
        </w:rPr>
        <w:t> </w:t>
      </w:r>
      <w:r w:rsidRPr="00845E81">
        <w:rPr>
          <w:sz w:val="28"/>
          <w:szCs w:val="28"/>
          <w:lang w:val="ru-RU"/>
        </w:rPr>
        <w:t>более высокий уровень знаний, чем он предусмотрен учебной программой;</w:t>
      </w: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>-</w:t>
      </w:r>
      <w:r w:rsidRPr="00845E81">
        <w:rPr>
          <w:sz w:val="28"/>
          <w:szCs w:val="28"/>
        </w:rPr>
        <w:t> </w:t>
      </w:r>
      <w:r w:rsidRPr="00845E81">
        <w:rPr>
          <w:sz w:val="28"/>
          <w:szCs w:val="28"/>
          <w:lang w:val="ru-RU"/>
        </w:rPr>
        <w:t>оригинальность мышления и творческий подход в применении знаний и умений.</w:t>
      </w: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9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После заполнения в сводной ведомости графы «Сумма баллов» определяются победители. Если несколько человек претендуют на звание победителя, набрав одинаковое количество баллов, жюри возвращается к пересмотру их работ и, путем сравнительного анализа как чистовых, так и черновых листов, устанавливает первых тр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 xml:space="preserve">х победителей. </w:t>
      </w:r>
    </w:p>
    <w:p w:rsidR="001E327F" w:rsidRPr="00845E81" w:rsidRDefault="001E327F" w:rsidP="001E327F">
      <w:pPr>
        <w:tabs>
          <w:tab w:val="left" w:pos="1197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10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>Дешифровка всех работ производится только после полного заполнения сводной ведомости и определения победителей.</w:t>
      </w: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845E81">
        <w:rPr>
          <w:sz w:val="28"/>
          <w:szCs w:val="28"/>
          <w:lang w:val="ru-RU"/>
        </w:rPr>
        <w:t>.1</w:t>
      </w:r>
      <w:r>
        <w:rPr>
          <w:sz w:val="28"/>
          <w:szCs w:val="28"/>
          <w:lang w:val="ru-RU"/>
        </w:rPr>
        <w:t>1</w:t>
      </w:r>
      <w:r w:rsidRPr="00845E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 </w:t>
      </w:r>
      <w:r w:rsidRPr="00845E81">
        <w:rPr>
          <w:sz w:val="28"/>
          <w:szCs w:val="28"/>
          <w:lang w:val="ru-RU"/>
        </w:rPr>
        <w:t xml:space="preserve">Бланки с ответами участников хранятся у председателя жюри до окончания проверки работ и заполнения сводной ведомости. </w:t>
      </w:r>
    </w:p>
    <w:p w:rsidR="001E327F" w:rsidRPr="00845E81" w:rsidRDefault="001E327F" w:rsidP="001E327F">
      <w:pPr>
        <w:jc w:val="both"/>
        <w:rPr>
          <w:b/>
          <w:bCs/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</w:r>
    </w:p>
    <w:p w:rsidR="001E327F" w:rsidRPr="00845E81" w:rsidRDefault="001E327F" w:rsidP="001E327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8</w:t>
      </w:r>
      <w:r w:rsidRPr="00845E81">
        <w:rPr>
          <w:b/>
          <w:bCs/>
          <w:sz w:val="28"/>
          <w:szCs w:val="28"/>
          <w:lang w:val="ru-RU"/>
        </w:rPr>
        <w:t>. ПОРЯДОК  ПОДВЕДЕНИЯ ИТОГОВ ОЛИМПИАДЫ</w:t>
      </w:r>
    </w:p>
    <w:p w:rsidR="001E327F" w:rsidRPr="00845E81" w:rsidRDefault="001E327F" w:rsidP="001E327F">
      <w:pPr>
        <w:jc w:val="center"/>
        <w:rPr>
          <w:b/>
          <w:bCs/>
          <w:sz w:val="28"/>
          <w:szCs w:val="28"/>
          <w:lang w:val="ru-RU"/>
        </w:rPr>
      </w:pPr>
    </w:p>
    <w:p w:rsidR="001E327F" w:rsidRPr="00845E81" w:rsidRDefault="001E327F" w:rsidP="001E327F">
      <w:pPr>
        <w:jc w:val="both"/>
        <w:rPr>
          <w:sz w:val="28"/>
          <w:szCs w:val="28"/>
          <w:lang w:val="ru-RU"/>
        </w:rPr>
      </w:pPr>
      <w:r w:rsidRPr="00845E81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8</w:t>
      </w:r>
      <w:r w:rsidRPr="00845E81">
        <w:rPr>
          <w:sz w:val="28"/>
          <w:szCs w:val="28"/>
          <w:lang w:val="ru-RU"/>
        </w:rPr>
        <w:t>.1. Итоги Олимпиады подводятся в личном зач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 xml:space="preserve">те по сумме набранных баллов за ответы. Победителем </w:t>
      </w:r>
      <w:r>
        <w:rPr>
          <w:sz w:val="28"/>
          <w:szCs w:val="28"/>
          <w:lang w:val="ru-RU"/>
        </w:rPr>
        <w:t>О</w:t>
      </w:r>
      <w:r w:rsidRPr="00845E81">
        <w:rPr>
          <w:sz w:val="28"/>
          <w:szCs w:val="28"/>
          <w:lang w:val="ru-RU"/>
        </w:rPr>
        <w:t xml:space="preserve">лимпиады становится участник, набравший наибольшее количество баллов. </w:t>
      </w:r>
    </w:p>
    <w:p w:rsidR="001E327F" w:rsidRPr="00845E81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Pr="00845E81">
        <w:rPr>
          <w:sz w:val="28"/>
          <w:szCs w:val="28"/>
          <w:lang w:val="ru-RU"/>
        </w:rPr>
        <w:t>.2. На основании решения жюри участникам Олимпиады присуждаются первое, второе и третье места в личном зач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 xml:space="preserve">те. Студент, занявший </w:t>
      </w:r>
      <w:r w:rsidRPr="00845E81">
        <w:rPr>
          <w:sz w:val="28"/>
          <w:szCs w:val="28"/>
        </w:rPr>
        <w:t>I</w:t>
      </w:r>
      <w:r w:rsidRPr="00845E81">
        <w:rPr>
          <w:sz w:val="28"/>
          <w:szCs w:val="28"/>
          <w:lang w:val="ru-RU"/>
        </w:rPr>
        <w:t xml:space="preserve"> место, объявляется победителем; студенты, занявшие </w:t>
      </w:r>
      <w:r w:rsidRPr="00845E81">
        <w:rPr>
          <w:sz w:val="28"/>
          <w:szCs w:val="28"/>
        </w:rPr>
        <w:t>II</w:t>
      </w:r>
      <w:r w:rsidRPr="00845E81">
        <w:rPr>
          <w:sz w:val="28"/>
          <w:szCs w:val="28"/>
          <w:lang w:val="ru-RU"/>
        </w:rPr>
        <w:t xml:space="preserve"> и </w:t>
      </w:r>
      <w:r w:rsidRPr="00845E81">
        <w:rPr>
          <w:sz w:val="28"/>
          <w:szCs w:val="28"/>
        </w:rPr>
        <w:t>III</w:t>
      </w:r>
      <w:r w:rsidRPr="00845E81">
        <w:rPr>
          <w:sz w:val="28"/>
          <w:szCs w:val="28"/>
          <w:lang w:val="ru-RU"/>
        </w:rPr>
        <w:t xml:space="preserve"> места, - приз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>рами.</w:t>
      </w:r>
    </w:p>
    <w:p w:rsidR="001E327F" w:rsidRPr="009E6694" w:rsidRDefault="001E327F" w:rsidP="001E32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Pr="00845E81">
        <w:rPr>
          <w:sz w:val="28"/>
          <w:szCs w:val="28"/>
          <w:lang w:val="ru-RU"/>
        </w:rPr>
        <w:t>.3. Победитель и приз</w:t>
      </w:r>
      <w:r>
        <w:rPr>
          <w:sz w:val="28"/>
          <w:szCs w:val="28"/>
          <w:lang w:val="ru-RU"/>
        </w:rPr>
        <w:t>ё</w:t>
      </w:r>
      <w:r w:rsidRPr="00845E81">
        <w:rPr>
          <w:sz w:val="28"/>
          <w:szCs w:val="28"/>
          <w:lang w:val="ru-RU"/>
        </w:rPr>
        <w:t>ры Олимпиады награждаются дипломами. Дипломы вручаются в торжественной обстановке.</w:t>
      </w:r>
      <w:r>
        <w:rPr>
          <w:sz w:val="28"/>
          <w:szCs w:val="28"/>
          <w:lang w:val="ru-RU"/>
        </w:rPr>
        <w:t xml:space="preserve"> Итоги олимпиады могут учитываться при проведении семестрового экзамена (зачёта) по дисциплинам «</w:t>
      </w:r>
      <w:r>
        <w:rPr>
          <w:sz w:val="28"/>
          <w:lang w:val="ru-RU"/>
        </w:rPr>
        <w:t xml:space="preserve">Вспомогательное </w:t>
      </w:r>
      <w:r w:rsidRPr="009E6694">
        <w:rPr>
          <w:sz w:val="28"/>
          <w:lang w:val="ru-RU"/>
        </w:rPr>
        <w:t>оборудование ТЭС</w:t>
      </w:r>
      <w:r w:rsidRPr="009E6694">
        <w:rPr>
          <w:sz w:val="28"/>
          <w:szCs w:val="28"/>
          <w:lang w:val="ru-RU"/>
        </w:rPr>
        <w:t xml:space="preserve">» и </w:t>
      </w:r>
      <w:r>
        <w:rPr>
          <w:sz w:val="28"/>
          <w:szCs w:val="28"/>
          <w:lang w:val="ru-RU"/>
        </w:rPr>
        <w:t>«</w:t>
      </w:r>
      <w:r w:rsidRPr="009E6694">
        <w:rPr>
          <w:sz w:val="28"/>
          <w:lang w:val="ru-RU"/>
        </w:rPr>
        <w:t>Схемы, конструкции и эксплуатация вспомогательного оборудования ТЭС</w:t>
      </w:r>
      <w:r>
        <w:rPr>
          <w:sz w:val="28"/>
          <w:lang w:val="ru-RU"/>
        </w:rPr>
        <w:t>»</w:t>
      </w:r>
      <w:r w:rsidRPr="009E6694">
        <w:rPr>
          <w:sz w:val="28"/>
          <w:szCs w:val="28"/>
          <w:lang w:val="ru-RU"/>
        </w:rPr>
        <w:t>.</w:t>
      </w:r>
    </w:p>
    <w:p w:rsidR="001E327F" w:rsidRPr="003F611B" w:rsidRDefault="001E327F">
      <w:pPr>
        <w:rPr>
          <w:lang w:val="ru-RU"/>
        </w:rPr>
      </w:pPr>
    </w:p>
    <w:sectPr w:rsidR="001E327F" w:rsidRPr="003F611B" w:rsidSect="003F611B">
      <w:headerReference w:type="default" r:id="rId9"/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A1" w:rsidRDefault="001564A1" w:rsidP="001564A1">
      <w:r>
        <w:separator/>
      </w:r>
    </w:p>
  </w:endnote>
  <w:endnote w:type="continuationSeparator" w:id="1">
    <w:p w:rsidR="001564A1" w:rsidRDefault="001564A1" w:rsidP="00156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A1" w:rsidRDefault="001564A1" w:rsidP="001564A1">
      <w:r>
        <w:separator/>
      </w:r>
    </w:p>
  </w:footnote>
  <w:footnote w:type="continuationSeparator" w:id="1">
    <w:p w:rsidR="001564A1" w:rsidRDefault="001564A1" w:rsidP="00156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A1" w:rsidRPr="001564A1" w:rsidRDefault="001564A1">
    <w:pPr>
      <w:pStyle w:val="a3"/>
      <w:rPr>
        <w:lang w:val="ru-RU"/>
      </w:rPr>
    </w:pPr>
    <w:r>
      <w:rPr>
        <w:lang w:val="ru-RU"/>
      </w:rPr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1384"/>
    <w:multiLevelType w:val="hybridMultilevel"/>
    <w:tmpl w:val="60AA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11B"/>
    <w:rsid w:val="001564A1"/>
    <w:rsid w:val="001E327F"/>
    <w:rsid w:val="00397CB6"/>
    <w:rsid w:val="003F611B"/>
    <w:rsid w:val="00564F23"/>
    <w:rsid w:val="00AF4F53"/>
    <w:rsid w:val="00C20DA1"/>
    <w:rsid w:val="00D63138"/>
    <w:rsid w:val="00E8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F61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61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F611B"/>
    <w:pPr>
      <w:keepNext/>
      <w:spacing w:before="240"/>
      <w:outlineLvl w:val="3"/>
    </w:pPr>
    <w:rPr>
      <w:b/>
      <w:bCs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3F611B"/>
    <w:pPr>
      <w:keepNext/>
      <w:outlineLvl w:val="4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11B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3F611B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3F611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F61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3F61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611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1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11B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Iauiue">
    <w:name w:val="Iau?iue"/>
    <w:uiPriority w:val="99"/>
    <w:rsid w:val="001E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99"/>
    <w:qFormat/>
    <w:rsid w:val="001E327F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table" w:styleId="a8">
    <w:name w:val="Table Grid"/>
    <w:basedOn w:val="a1"/>
    <w:uiPriority w:val="99"/>
    <w:rsid w:val="001E32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E3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564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64A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User-a419</dc:creator>
  <cp:lastModifiedBy>User-a419</cp:lastModifiedBy>
  <cp:revision>4</cp:revision>
  <dcterms:created xsi:type="dcterms:W3CDTF">2021-02-24T08:35:00Z</dcterms:created>
  <dcterms:modified xsi:type="dcterms:W3CDTF">2021-02-24T10:48:00Z</dcterms:modified>
</cp:coreProperties>
</file>