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Default Extension="xlsx" ContentType="application/vnd.openxmlformats-officedocument.spreadsheetml.sheet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102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309"/>
      </w:tblGrid>
      <w:tr w:rsidR="00D215D9" w:rsidRPr="007A4354" w:rsidTr="00951AC8">
        <w:trPr>
          <w:trHeight w:val="1428"/>
        </w:trPr>
        <w:tc>
          <w:tcPr>
            <w:tcW w:w="921" w:type="dxa"/>
          </w:tcPr>
          <w:p w:rsidR="00D215D9" w:rsidRPr="007A4354" w:rsidRDefault="00D215D9" w:rsidP="007A4354">
            <w:pPr>
              <w:pStyle w:val="2"/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5972545"/>
            <w:bookmarkEnd w:id="0"/>
          </w:p>
          <w:p w:rsidR="00D215D9" w:rsidRPr="007A4354" w:rsidRDefault="00D27A42" w:rsidP="007A4354">
            <w:pPr>
              <w:pStyle w:val="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A4354">
              <w:rPr>
                <w:noProof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3.95pt;height:33.9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5648" r:id="rId9"/>
              </w:object>
            </w:r>
          </w:p>
          <w:p w:rsidR="00D215D9" w:rsidRPr="007A4354" w:rsidRDefault="00D215D9" w:rsidP="007A4354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A4354">
              <w:rPr>
                <w:b/>
                <w:bCs/>
                <w:sz w:val="24"/>
                <w:szCs w:val="24"/>
              </w:rPr>
              <w:t>КГЭ</w:t>
            </w:r>
            <w:r w:rsidRPr="007A4354">
              <w:rPr>
                <w:b/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309" w:type="dxa"/>
          </w:tcPr>
          <w:p w:rsidR="00D215D9" w:rsidRPr="00A47240" w:rsidRDefault="00D215D9" w:rsidP="007A4354">
            <w:pPr>
              <w:pStyle w:val="4"/>
              <w:spacing w:before="0"/>
              <w:jc w:val="center"/>
              <w:rPr>
                <w:b w:val="0"/>
                <w:bCs/>
                <w:sz w:val="20"/>
              </w:rPr>
            </w:pPr>
            <w:r w:rsidRPr="00A47240">
              <w:rPr>
                <w:b w:val="0"/>
                <w:bCs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A47240" w:rsidRDefault="00D215D9" w:rsidP="007A435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A47240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A47240" w:rsidRDefault="00D215D9" w:rsidP="007A435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</w:pPr>
            <w:r w:rsidRPr="00A47240">
              <w:rPr>
                <w:rFonts w:ascii="Times New Roman" w:hAnsi="Times New Roman" w:cs="Times New Roman"/>
                <w:bCs w:val="0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7A4354" w:rsidRDefault="00D215D9" w:rsidP="007A4354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Toc229283160"/>
            <w:r w:rsidRPr="007A4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7A43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7A4354" w:rsidRDefault="00D215D9" w:rsidP="007A4354">
      <w:pPr>
        <w:pStyle w:val="Iauiue"/>
        <w:widowControl w:val="0"/>
        <w:jc w:val="center"/>
        <w:outlineLvl w:val="0"/>
        <w:rPr>
          <w:b/>
          <w:sz w:val="24"/>
          <w:szCs w:val="24"/>
          <w:lang w:val="ru-RU"/>
        </w:rPr>
      </w:pPr>
    </w:p>
    <w:p w:rsidR="00D215D9" w:rsidRPr="007A4354" w:rsidRDefault="00D215D9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5D9" w:rsidRPr="007A4354" w:rsidRDefault="00D215D9" w:rsidP="007A4354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</w:rPr>
      </w:pPr>
    </w:p>
    <w:p w:rsidR="00D215D9" w:rsidRPr="007A4354" w:rsidRDefault="00D215D9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91ABF" w:rsidRPr="007A4354" w:rsidRDefault="00591ABF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91ABF" w:rsidRPr="007A4354" w:rsidRDefault="00591ABF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91ABF" w:rsidRPr="007A4354" w:rsidRDefault="00591ABF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91ABF" w:rsidRPr="007A4354" w:rsidRDefault="00591ABF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7A4354" w:rsidRDefault="00D215D9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7A4354" w:rsidRDefault="00D215D9" w:rsidP="007A43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D215D9" w:rsidRPr="00A47240" w:rsidRDefault="00D215D9" w:rsidP="00A47240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A47240">
        <w:rPr>
          <w:b/>
          <w:bCs/>
          <w:sz w:val="28"/>
          <w:szCs w:val="28"/>
        </w:rPr>
        <w:t xml:space="preserve">ОТЧЕТ </w:t>
      </w:r>
    </w:p>
    <w:p w:rsidR="00A47240" w:rsidRPr="00A47240" w:rsidRDefault="00D215D9" w:rsidP="00A47240">
      <w:pPr>
        <w:spacing w:after="0" w:line="276" w:lineRule="auto"/>
        <w:ind w:left="23"/>
        <w:jc w:val="center"/>
        <w:rPr>
          <w:rFonts w:ascii="Times New Roman" w:hAnsi="Times New Roman"/>
          <w:sz w:val="28"/>
          <w:szCs w:val="28"/>
        </w:rPr>
      </w:pPr>
      <w:r w:rsidRPr="00A47240">
        <w:rPr>
          <w:rStyle w:val="Bodytext3"/>
          <w:rFonts w:eastAsiaTheme="minorHAnsi"/>
          <w:b w:val="0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A47240" w:rsidRPr="00A47240">
        <w:rPr>
          <w:rStyle w:val="Bodytext3"/>
          <w:rFonts w:eastAsiaTheme="minorHAnsi"/>
          <w:b w:val="0"/>
          <w:sz w:val="28"/>
          <w:szCs w:val="28"/>
        </w:rPr>
        <w:t>ФГБОУ ВО «КГЭУ»</w:t>
      </w:r>
    </w:p>
    <w:p w:rsidR="00A47240" w:rsidRPr="00A47240" w:rsidRDefault="00A47240" w:rsidP="00A47240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7240">
        <w:rPr>
          <w:rFonts w:ascii="Times New Roman" w:hAnsi="Times New Roman"/>
          <w:sz w:val="28"/>
          <w:szCs w:val="28"/>
        </w:rPr>
        <w:t xml:space="preserve">по </w:t>
      </w:r>
      <w:r w:rsidRPr="00A47240">
        <w:rPr>
          <w:rFonts w:ascii="Times New Roman" w:hAnsi="Times New Roman"/>
          <w:iCs/>
          <w:sz w:val="28"/>
          <w:szCs w:val="28"/>
        </w:rPr>
        <w:t xml:space="preserve">направлению </w:t>
      </w:r>
      <w:r w:rsidRPr="00A47240">
        <w:rPr>
          <w:rFonts w:ascii="Times New Roman" w:hAnsi="Times New Roman"/>
          <w:b/>
          <w:color w:val="1F1F1F"/>
          <w:sz w:val="28"/>
          <w:szCs w:val="28"/>
          <w:highlight w:val="white"/>
        </w:rPr>
        <w:t>13.04.02 «Электроэнергетика и электротехника</w:t>
      </w:r>
      <w:r w:rsidRPr="00A472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</w:t>
      </w:r>
    </w:p>
    <w:p w:rsidR="00A47240" w:rsidRPr="00A47240" w:rsidRDefault="00A47240" w:rsidP="00A47240">
      <w:pPr>
        <w:spacing w:after="0"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A47240">
        <w:rPr>
          <w:rFonts w:ascii="Times New Roman" w:hAnsi="Times New Roman"/>
          <w:iCs/>
          <w:sz w:val="28"/>
          <w:szCs w:val="28"/>
        </w:rPr>
        <w:t xml:space="preserve">образовательной программы </w:t>
      </w:r>
    </w:p>
    <w:p w:rsidR="00D215D9" w:rsidRPr="00A47240" w:rsidRDefault="00A47240" w:rsidP="00A47240">
      <w:pPr>
        <w:spacing w:after="0"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47240">
        <w:rPr>
          <w:rFonts w:ascii="Times New Roman" w:hAnsi="Times New Roman"/>
          <w:b/>
          <w:iCs/>
          <w:sz w:val="28"/>
          <w:szCs w:val="28"/>
        </w:rPr>
        <w:t>«</w:t>
      </w:r>
      <w:r w:rsidRPr="00A47240">
        <w:rPr>
          <w:rFonts w:ascii="Times New Roman" w:hAnsi="Times New Roman"/>
          <w:b/>
          <w:color w:val="1F1F1F"/>
          <w:sz w:val="28"/>
          <w:szCs w:val="28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Pr="00A47240">
        <w:rPr>
          <w:rFonts w:ascii="Times New Roman" w:hAnsi="Times New Roman"/>
          <w:b/>
          <w:iCs/>
          <w:sz w:val="28"/>
          <w:szCs w:val="28"/>
        </w:rPr>
        <w:t>»</w:t>
      </w:r>
    </w:p>
    <w:p w:rsidR="00D215D9" w:rsidRPr="007A4354" w:rsidRDefault="00D215D9" w:rsidP="007A4354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D215D9" w:rsidRPr="007A4354" w:rsidRDefault="00D215D9" w:rsidP="007A4354">
      <w:pPr>
        <w:pStyle w:val="Iauiue"/>
        <w:widowControl w:val="0"/>
        <w:ind w:firstLine="709"/>
        <w:jc w:val="both"/>
        <w:rPr>
          <w:sz w:val="24"/>
          <w:szCs w:val="24"/>
          <w:lang w:val="ru-RU"/>
        </w:rPr>
      </w:pPr>
      <w:r w:rsidRPr="007A4354">
        <w:rPr>
          <w:sz w:val="24"/>
          <w:szCs w:val="24"/>
          <w:lang w:val="ru-RU"/>
        </w:rPr>
        <w:br w:type="page"/>
      </w:r>
    </w:p>
    <w:p w:rsidR="00D215D9" w:rsidRPr="007A4354" w:rsidRDefault="00D215D9" w:rsidP="007A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7A4354">
        <w:rPr>
          <w:rFonts w:ascii="Times New Roman" w:hAnsi="Times New Roman"/>
          <w:sz w:val="24"/>
          <w:szCs w:val="24"/>
          <w:shd w:val="clear" w:color="auto" w:fill="FFFFFF"/>
        </w:rPr>
        <w:t>ноябре-</w:t>
      </w:r>
      <w:r w:rsidR="00F40B14" w:rsidRPr="007A4354">
        <w:rPr>
          <w:rFonts w:ascii="Times New Roman" w:hAnsi="Times New Roman"/>
          <w:sz w:val="24"/>
          <w:szCs w:val="24"/>
          <w:shd w:val="clear" w:color="auto" w:fill="FFFFFF"/>
        </w:rPr>
        <w:t>феврале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 202</w:t>
      </w:r>
      <w:r w:rsidR="00496A85" w:rsidRPr="007A435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496A85" w:rsidRPr="007A435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FF1655" w:rsidRPr="007A4354" w:rsidRDefault="00D215D9" w:rsidP="007A43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Обучающихся по вопросам удовлетворенности </w:t>
      </w:r>
      <w:r w:rsidR="000B301D" w:rsidRPr="007A4354">
        <w:rPr>
          <w:rFonts w:ascii="Times New Roman" w:hAnsi="Times New Roman"/>
          <w:sz w:val="24"/>
          <w:szCs w:val="24"/>
        </w:rPr>
        <w:t>образовательным процессом</w:t>
      </w:r>
      <w:r w:rsidRPr="007A4354">
        <w:rPr>
          <w:rFonts w:ascii="Times New Roman" w:hAnsi="Times New Roman"/>
          <w:sz w:val="24"/>
          <w:szCs w:val="24"/>
        </w:rPr>
        <w:t xml:space="preserve"> по </w:t>
      </w:r>
      <w:bookmarkStart w:id="2" w:name="_Hlk165966967"/>
      <w:r w:rsidR="00395AE0" w:rsidRPr="007A4354">
        <w:rPr>
          <w:rFonts w:ascii="Times New Roman" w:hAnsi="Times New Roman"/>
          <w:i/>
          <w:iCs/>
          <w:sz w:val="24"/>
          <w:szCs w:val="24"/>
        </w:rPr>
        <w:t>направлению</w:t>
      </w:r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13.04.02 «Электроэнергетика и электротехника</w:t>
      </w:r>
      <w:r w:rsidR="00E47F92" w:rsidRPr="007A435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»</w:t>
      </w:r>
      <w:r w:rsidR="00AD66D1" w:rsidRPr="007A4354">
        <w:rPr>
          <w:rFonts w:ascii="Times New Roman" w:hAnsi="Times New Roman"/>
          <w:i/>
          <w:iCs/>
          <w:sz w:val="24"/>
          <w:szCs w:val="24"/>
        </w:rPr>
        <w:t>образовательной программы</w:t>
      </w:r>
      <w:r w:rsidR="00F40B14" w:rsidRPr="007A4354">
        <w:rPr>
          <w:rFonts w:ascii="Times New Roman" w:hAnsi="Times New Roman"/>
          <w:i/>
          <w:iCs/>
          <w:sz w:val="24"/>
          <w:szCs w:val="24"/>
        </w:rPr>
        <w:t>«</w:t>
      </w:r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F40B14" w:rsidRPr="007A4354">
        <w:rPr>
          <w:rFonts w:ascii="Times New Roman" w:hAnsi="Times New Roman"/>
          <w:i/>
          <w:iCs/>
          <w:sz w:val="24"/>
          <w:szCs w:val="24"/>
        </w:rPr>
        <w:t>».</w:t>
      </w:r>
    </w:p>
    <w:bookmarkEnd w:id="2"/>
    <w:p w:rsidR="00FF1655" w:rsidRPr="007A4354" w:rsidRDefault="00FF1655" w:rsidP="007A43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2C4CCF" w:rsidRPr="007A4354">
        <w:rPr>
          <w:rFonts w:ascii="Times New Roman" w:hAnsi="Times New Roman"/>
          <w:i/>
          <w:iCs/>
          <w:sz w:val="24"/>
          <w:szCs w:val="24"/>
        </w:rPr>
        <w:t>«</w:t>
      </w:r>
      <w:bookmarkStart w:id="3" w:name="_Hlk167012764"/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bookmarkEnd w:id="3"/>
      <w:r w:rsidR="002C4CCF" w:rsidRPr="007A4354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7A4354">
        <w:rPr>
          <w:rFonts w:ascii="Times New Roman" w:hAnsi="Times New Roman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7A4354" w:rsidRDefault="000B301D" w:rsidP="007A435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7A4354">
        <w:rPr>
          <w:rFonts w:ascii="Times New Roman" w:hAnsi="Times New Roman"/>
          <w:sz w:val="24"/>
          <w:szCs w:val="24"/>
        </w:rPr>
        <w:t xml:space="preserve">данной </w:t>
      </w:r>
      <w:r w:rsidRPr="007A4354">
        <w:rPr>
          <w:rFonts w:ascii="Times New Roman" w:hAnsi="Times New Roman"/>
          <w:sz w:val="24"/>
          <w:szCs w:val="24"/>
        </w:rPr>
        <w:t>образовательной программы и подготовки обучающихся (выпускников)</w:t>
      </w:r>
      <w:r w:rsidR="00FF1655" w:rsidRPr="007A4354">
        <w:rPr>
          <w:rFonts w:ascii="Times New Roman" w:hAnsi="Times New Roman"/>
          <w:sz w:val="24"/>
          <w:szCs w:val="24"/>
        </w:rPr>
        <w:t>.</w:t>
      </w:r>
    </w:p>
    <w:p w:rsidR="00FF1655" w:rsidRPr="007A4354" w:rsidRDefault="00FF1655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Анкетирование было проведено </w:t>
      </w:r>
      <w:r w:rsidRPr="007A4354">
        <w:rPr>
          <w:rFonts w:ascii="Times New Roman" w:hAnsi="Times New Roman"/>
          <w:b/>
          <w:sz w:val="24"/>
          <w:szCs w:val="24"/>
        </w:rPr>
        <w:t>с целью</w:t>
      </w:r>
      <w:r w:rsidRPr="007A4354">
        <w:rPr>
          <w:rFonts w:ascii="Times New Roman" w:hAnsi="Times New Roman"/>
          <w:sz w:val="24"/>
          <w:szCs w:val="24"/>
        </w:rPr>
        <w:t xml:space="preserve"> повышения качества образовательного процесса по </w:t>
      </w:r>
      <w:r w:rsidR="00816064" w:rsidRPr="007A4354">
        <w:rPr>
          <w:rFonts w:ascii="Times New Roman" w:hAnsi="Times New Roman"/>
          <w:sz w:val="24"/>
          <w:szCs w:val="24"/>
        </w:rPr>
        <w:t>образовательной</w:t>
      </w:r>
      <w:r w:rsidR="00C14541" w:rsidRPr="007A4354">
        <w:rPr>
          <w:rFonts w:ascii="Times New Roman" w:hAnsi="Times New Roman"/>
          <w:sz w:val="24"/>
          <w:szCs w:val="24"/>
        </w:rPr>
        <w:t xml:space="preserve"> программе</w:t>
      </w:r>
      <w:r w:rsidR="002C4CCF" w:rsidRPr="007A4354">
        <w:rPr>
          <w:rFonts w:ascii="Times New Roman" w:hAnsi="Times New Roman"/>
          <w:i/>
          <w:iCs/>
          <w:sz w:val="24"/>
          <w:szCs w:val="24"/>
        </w:rPr>
        <w:t>«</w:t>
      </w:r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E47F92" w:rsidRPr="007A4354">
        <w:rPr>
          <w:rFonts w:ascii="Times New Roman" w:hAnsi="Times New Roman"/>
          <w:i/>
          <w:iCs/>
          <w:sz w:val="24"/>
          <w:szCs w:val="24"/>
        </w:rPr>
        <w:t>»</w:t>
      </w:r>
      <w:r w:rsidRPr="007A4354">
        <w:rPr>
          <w:rFonts w:ascii="Times New Roman" w:hAnsi="Times New Roman"/>
          <w:sz w:val="24"/>
          <w:szCs w:val="24"/>
        </w:rPr>
        <w:t>, формирования и поддержания обратной информационной связи с основными участниками образовательных отношений.</w:t>
      </w:r>
    </w:p>
    <w:p w:rsidR="00D215D9" w:rsidRPr="007A4354" w:rsidRDefault="00D215D9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Объектами</w:t>
      </w:r>
      <w:r w:rsidRPr="007A4354">
        <w:rPr>
          <w:rFonts w:ascii="Times New Roman" w:hAnsi="Times New Roman"/>
          <w:sz w:val="24"/>
          <w:szCs w:val="24"/>
        </w:rPr>
        <w:t xml:space="preserve"> анкетирования являлись: </w:t>
      </w:r>
      <w:r w:rsidR="00FF1655" w:rsidRPr="007A4354">
        <w:rPr>
          <w:rFonts w:ascii="Times New Roman" w:hAnsi="Times New Roman"/>
          <w:sz w:val="24"/>
          <w:szCs w:val="24"/>
        </w:rPr>
        <w:t>обучающиеся, педагогические работники КГЭУ и работодатели.</w:t>
      </w:r>
    </w:p>
    <w:p w:rsidR="00D215D9" w:rsidRPr="007A4354" w:rsidRDefault="00D215D9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Предмет</w:t>
      </w:r>
      <w:r w:rsidRPr="007A4354">
        <w:rPr>
          <w:rFonts w:ascii="Times New Roman" w:hAnsi="Times New Roman"/>
          <w:sz w:val="24"/>
          <w:szCs w:val="24"/>
        </w:rPr>
        <w:t xml:space="preserve"> анкетирования – </w:t>
      </w:r>
      <w:r w:rsidR="000B301D" w:rsidRPr="007A4354">
        <w:rPr>
          <w:rFonts w:ascii="Times New Roman" w:hAnsi="Times New Roman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000829" w:rsidRPr="007A4354">
        <w:rPr>
          <w:rFonts w:ascii="Times New Roman" w:hAnsi="Times New Roman"/>
          <w:sz w:val="24"/>
          <w:szCs w:val="24"/>
        </w:rPr>
        <w:t xml:space="preserve"> по </w:t>
      </w:r>
      <w:r w:rsidR="00000829" w:rsidRPr="007A4354">
        <w:rPr>
          <w:rFonts w:ascii="Times New Roman" w:hAnsi="Times New Roman"/>
          <w:i/>
          <w:iCs/>
          <w:sz w:val="24"/>
          <w:szCs w:val="24"/>
        </w:rPr>
        <w:t xml:space="preserve">направлению </w:t>
      </w:r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13.04.02 «Электроэнергетика и электротехника</w:t>
      </w:r>
      <w:r w:rsidR="002C4CCF" w:rsidRPr="007A435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»</w:t>
      </w:r>
      <w:r w:rsidR="002C4CCF" w:rsidRPr="007A4354">
        <w:rPr>
          <w:rFonts w:ascii="Times New Roman" w:hAnsi="Times New Roman"/>
          <w:i/>
          <w:iCs/>
          <w:sz w:val="24"/>
          <w:szCs w:val="24"/>
        </w:rPr>
        <w:t xml:space="preserve"> образовательной программы «</w:t>
      </w:r>
      <w:r w:rsidR="002C4CCF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2C4CCF" w:rsidRPr="007A4354">
        <w:rPr>
          <w:rFonts w:ascii="Times New Roman" w:hAnsi="Times New Roman"/>
          <w:i/>
          <w:iCs/>
          <w:sz w:val="24"/>
          <w:szCs w:val="24"/>
        </w:rPr>
        <w:t>».</w:t>
      </w:r>
    </w:p>
    <w:p w:rsidR="00AD66D1" w:rsidRPr="007A4354" w:rsidRDefault="00AD66D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215D9" w:rsidRPr="007A4354" w:rsidRDefault="00D215D9" w:rsidP="007A435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Методика исследования</w:t>
      </w:r>
    </w:p>
    <w:p w:rsidR="00D215D9" w:rsidRPr="007A4354" w:rsidRDefault="00D215D9" w:rsidP="007A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7A4354" w:rsidRDefault="00D215D9" w:rsidP="007A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4A12B1" w:rsidRPr="007A4354" w:rsidRDefault="00D215D9" w:rsidP="007A435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7A4354">
        <w:rPr>
          <w:rFonts w:ascii="Times New Roman" w:hAnsi="Times New Roman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</w:t>
      </w:r>
      <w:r w:rsidRPr="007A43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аккумулировались в единой итоговой базе, а затем подвергались обработке</w:t>
      </w:r>
      <w:r w:rsidR="00191A36" w:rsidRPr="007A4354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7A43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356067" w:rsidRPr="007A4354" w:rsidRDefault="00356067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1. РЕЗУЛЬТАТЫ АНКЕТИРОВАНИЯ ОБУЧАЮЩИХСЯ</w:t>
      </w: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12B1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4"/>
          <w:szCs w:val="24"/>
        </w:rPr>
      </w:pPr>
      <w:r w:rsidRPr="007A4354">
        <w:rPr>
          <w:rFonts w:ascii="Times New Roman" w:eastAsiaTheme="minorHAnsi" w:hAnsi="Times New Roman"/>
          <w:b/>
          <w:spacing w:val="-4"/>
          <w:sz w:val="24"/>
          <w:szCs w:val="24"/>
        </w:rPr>
        <w:t xml:space="preserve">Анкета обучающегося по вопросам </w:t>
      </w:r>
      <w:r w:rsidRPr="007A4354">
        <w:rPr>
          <w:rFonts w:ascii="Times New Roman" w:hAnsi="Times New Roman"/>
          <w:b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7A4354">
        <w:rPr>
          <w:rFonts w:ascii="Times New Roman" w:hAnsi="Times New Roman"/>
          <w:spacing w:val="-4"/>
          <w:sz w:val="24"/>
          <w:szCs w:val="24"/>
        </w:rPr>
        <w:t xml:space="preserve"> состояла из 30 вопросов с выбором оценки </w:t>
      </w:r>
      <w:r w:rsidRPr="007A4354">
        <w:rPr>
          <w:rFonts w:ascii="Times New Roman" w:eastAsiaTheme="minorHAnsi" w:hAnsi="Times New Roman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7A4354">
        <w:rPr>
          <w:rFonts w:ascii="Times New Roman" w:hAnsi="Times New Roman"/>
          <w:spacing w:val="-4"/>
          <w:sz w:val="24"/>
          <w:szCs w:val="24"/>
        </w:rPr>
        <w:t xml:space="preserve">по пятибалльной шкале, где </w:t>
      </w:r>
      <w:r w:rsidRPr="007A4354">
        <w:rPr>
          <w:rFonts w:ascii="Times New Roman" w:eastAsiaTheme="minorHAnsi" w:hAnsi="Times New Roman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A4354">
        <w:rPr>
          <w:rFonts w:ascii="Times New Roman" w:eastAsiaTheme="minorHAnsi" w:hAnsi="Times New Roman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4A12B1" w:rsidRPr="007A4354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№ 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Наименование раздела</w:t>
            </w:r>
          </w:p>
        </w:tc>
      </w:tr>
      <w:tr w:rsidR="000053CE" w:rsidRPr="007A4354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lastRenderedPageBreak/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(вопросы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1–4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7A4354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(учебно-методическим обеспечением программы)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5–8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7A4354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9–11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7A4354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12–17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7A4354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18–22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  <w:tr w:rsidR="000053CE" w:rsidRPr="007A4354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7A4354" w:rsidRDefault="000053CE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he-IL"/>
              </w:rPr>
              <w:t>23–30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56067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343044" w:rsidRPr="007A4354">
        <w:rPr>
          <w:rFonts w:ascii="Times New Roman" w:hAnsi="Times New Roman"/>
          <w:sz w:val="24"/>
          <w:szCs w:val="24"/>
          <w:shd w:val="clear" w:color="auto" w:fill="FFFFFF"/>
        </w:rPr>
        <w:t>35</w:t>
      </w:r>
      <w:r w:rsidR="00675604"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очной формы обучения</w:t>
      </w:r>
      <w:r w:rsidR="00794536" w:rsidRPr="007A4354">
        <w:rPr>
          <w:rFonts w:ascii="Times New Roman" w:hAnsi="Times New Roman"/>
          <w:sz w:val="24"/>
          <w:szCs w:val="24"/>
          <w:shd w:val="clear" w:color="auto" w:fill="FFFFFF"/>
        </w:rPr>
        <w:t>1–4 курсов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 по направлени</w:t>
      </w:r>
      <w:r w:rsidR="00675604" w:rsidRPr="007A4354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7A4354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подготовки бакалавриата </w:t>
      </w:r>
      <w:r w:rsidR="002C4CCF" w:rsidRPr="007A4354">
        <w:rPr>
          <w:rFonts w:ascii="Times New Roman" w:hAnsi="Times New Roman"/>
          <w:color w:val="1F1F1F"/>
          <w:sz w:val="24"/>
          <w:szCs w:val="24"/>
        </w:rPr>
        <w:t>13.04.02 «Электроэнергетика и электротехника</w:t>
      </w:r>
      <w:r w:rsidR="002C4CCF" w:rsidRPr="007A43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2C4CCF" w:rsidRPr="007A4354">
        <w:rPr>
          <w:rFonts w:ascii="Times New Roman" w:hAnsi="Times New Roman"/>
          <w:iCs/>
          <w:sz w:val="24"/>
          <w:szCs w:val="24"/>
        </w:rPr>
        <w:t xml:space="preserve"> образовательной программы «</w:t>
      </w:r>
      <w:r w:rsidR="002C4CCF" w:rsidRPr="007A4354">
        <w:rPr>
          <w:rFonts w:ascii="Times New Roman" w:hAnsi="Times New Roman"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2C4CCF" w:rsidRPr="007A4354">
        <w:rPr>
          <w:rFonts w:ascii="Times New Roman" w:hAnsi="Times New Roman"/>
          <w:iCs/>
          <w:sz w:val="24"/>
          <w:szCs w:val="24"/>
        </w:rPr>
        <w:t>».</w:t>
      </w:r>
    </w:p>
    <w:p w:rsidR="004A12B1" w:rsidRPr="007A4354" w:rsidRDefault="004A12B1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7A4354" w:rsidRDefault="00AF2054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F2054" w:rsidRPr="007A4354" w:rsidRDefault="00AF205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>Первый раздел анкеты обучающихся «</w:t>
      </w:r>
      <w:r w:rsidR="00A31CE8" w:rsidRPr="007A4354">
        <w:rPr>
          <w:rFonts w:ascii="Times New Roman" w:hAnsi="Times New Roman"/>
          <w:i/>
          <w:sz w:val="24"/>
          <w:szCs w:val="24"/>
        </w:rPr>
        <w:t>Удовлетворенность содержанием программы</w:t>
      </w:r>
      <w:r w:rsidRPr="007A4354">
        <w:rPr>
          <w:rFonts w:ascii="Times New Roman" w:hAnsi="Times New Roman"/>
          <w:i/>
          <w:sz w:val="24"/>
          <w:szCs w:val="24"/>
        </w:rPr>
        <w:t>»</w:t>
      </w:r>
      <w:r w:rsidRPr="007A4354">
        <w:rPr>
          <w:rFonts w:ascii="Times New Roman" w:hAnsi="Times New Roman"/>
          <w:sz w:val="24"/>
          <w:szCs w:val="24"/>
        </w:rPr>
        <w:t xml:space="preserve"> состоял из 4 вопрос</w:t>
      </w:r>
      <w:r w:rsidR="00A31CE8" w:rsidRPr="007A4354">
        <w:rPr>
          <w:rFonts w:ascii="Times New Roman" w:hAnsi="Times New Roman"/>
          <w:sz w:val="24"/>
          <w:szCs w:val="24"/>
        </w:rPr>
        <w:t>а</w:t>
      </w:r>
      <w:r w:rsidRPr="007A4354">
        <w:rPr>
          <w:rFonts w:ascii="Times New Roman" w:hAnsi="Times New Roman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32500" cy="4191000"/>
            <wp:effectExtent l="0" t="0" r="12700" b="1270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lastRenderedPageBreak/>
        <w:t>Рисунок 1.</w:t>
      </w:r>
      <w:r w:rsidRPr="007A4354">
        <w:rPr>
          <w:rFonts w:ascii="Times New Roman" w:hAnsi="Times New Roman"/>
          <w:b/>
          <w:bCs/>
          <w:iCs/>
          <w:sz w:val="24"/>
          <w:szCs w:val="24"/>
        </w:rPr>
        <w:t>Удовлетворенность содержанием программы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8C4326" w:rsidRPr="007A4354">
        <w:rPr>
          <w:rFonts w:ascii="Times New Roman" w:hAnsi="Times New Roman"/>
          <w:sz w:val="24"/>
          <w:szCs w:val="24"/>
        </w:rPr>
        <w:t xml:space="preserve">критерию </w:t>
      </w:r>
      <w:r w:rsidRPr="007A4354">
        <w:rPr>
          <w:rFonts w:ascii="Times New Roman" w:hAnsi="Times New Roman"/>
          <w:sz w:val="24"/>
          <w:szCs w:val="24"/>
        </w:rPr>
        <w:t xml:space="preserve">«Удовлетворенность содержанием программы»: 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т. п.</w:t>
      </w:r>
      <w:r w:rsidRPr="007A4354">
        <w:rPr>
          <w:rFonts w:ascii="Times New Roman" w:hAnsi="Times New Roman"/>
          <w:sz w:val="24"/>
          <w:szCs w:val="24"/>
          <w:lang w:bidi="he-IL"/>
        </w:rPr>
        <w:t>) – соответствует на 86,86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Удовлетворяет ли Вашим потребностям выделяемый объем времени, отведенный на лекционные занятия - удовлетворяет на 89,14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Удовлетворяет ли Вашим потребностям выделяемый объем времени, отведенный на практические занятия, включая лабораторные работы - удовлетворяет на 88,57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356067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Удовлетворяет ли Вашим потребностям набор спецкурсов вариативной части выбранной направленности (профиля) образовательной программы - удовлетворяет на 92</w:t>
      </w:r>
      <w:r w:rsidRPr="007A4354">
        <w:rPr>
          <w:rFonts w:ascii="Times New Roman" w:hAnsi="Times New Roman"/>
          <w:sz w:val="24"/>
          <w:szCs w:val="24"/>
        </w:rPr>
        <w:t>%.</w:t>
      </w:r>
    </w:p>
    <w:p w:rsidR="004A12B1" w:rsidRPr="007A4354" w:rsidRDefault="004A12B1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1CE8" w:rsidRPr="007A4354" w:rsidRDefault="00A31CE8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he-IL"/>
        </w:rPr>
      </w:pPr>
      <w:r w:rsidRPr="007A4354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Второй раздел </w:t>
      </w:r>
      <w:r w:rsidRPr="007A4354">
        <w:rPr>
          <w:rFonts w:ascii="Times New Roman" w:hAnsi="Times New Roman"/>
          <w:i/>
          <w:sz w:val="24"/>
          <w:szCs w:val="24"/>
        </w:rPr>
        <w:t xml:space="preserve">анкеты обучающихся </w:t>
      </w:r>
      <w:r w:rsidRPr="007A4354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7A4354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</w:t>
      </w:r>
      <w:r w:rsidRPr="007A4354">
        <w:rPr>
          <w:rFonts w:ascii="Times New Roman" w:hAnsi="Times New Roman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403600"/>
            <wp:effectExtent l="0" t="0" r="1587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2. 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8C4326" w:rsidRPr="007A4354">
        <w:rPr>
          <w:rFonts w:ascii="Times New Roman" w:hAnsi="Times New Roman"/>
          <w:sz w:val="24"/>
          <w:szCs w:val="24"/>
        </w:rPr>
        <w:t xml:space="preserve">критерию </w:t>
      </w:r>
      <w:r w:rsidRPr="007A4354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(учебно-методическим обеспечением программы)» распределились следующим </w:t>
      </w:r>
      <w:r w:rsidR="00794536" w:rsidRPr="007A4354">
        <w:rPr>
          <w:rFonts w:ascii="Times New Roman" w:hAnsi="Times New Roman"/>
          <w:sz w:val="24"/>
          <w:szCs w:val="24"/>
        </w:rPr>
        <w:t>образом: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Насколько учебный процесс обеспечен учебниками, учебными и методическими пособиями, научной литературой и </w:t>
      </w:r>
      <w:r w:rsidR="00794536" w:rsidRPr="007A4354">
        <w:rPr>
          <w:rFonts w:ascii="Times New Roman" w:hAnsi="Times New Roman"/>
          <w:sz w:val="24"/>
          <w:szCs w:val="24"/>
        </w:rPr>
        <w:t>т. д.</w:t>
      </w:r>
      <w:r w:rsidRPr="007A4354">
        <w:rPr>
          <w:rFonts w:ascii="Times New Roman" w:hAnsi="Times New Roman"/>
          <w:sz w:val="24"/>
          <w:szCs w:val="24"/>
        </w:rPr>
        <w:t xml:space="preserve"> в ЭЛЕКТРОННОЙ форме – на 91,43%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Насколько учебный процесс обеспечен учебниками, учебными и методическими пособиями, научной литературой и </w:t>
      </w:r>
      <w:r w:rsidR="00794536" w:rsidRPr="007A4354">
        <w:rPr>
          <w:rFonts w:ascii="Times New Roman" w:hAnsi="Times New Roman"/>
          <w:sz w:val="24"/>
          <w:szCs w:val="24"/>
        </w:rPr>
        <w:t>т. д.</w:t>
      </w:r>
      <w:r w:rsidRPr="007A4354">
        <w:rPr>
          <w:rFonts w:ascii="Times New Roman" w:hAnsi="Times New Roman"/>
          <w:sz w:val="24"/>
          <w:szCs w:val="24"/>
        </w:rPr>
        <w:t xml:space="preserve"> в ПЕЧАТНОЙ форме – на 89,14</w:t>
      </w:r>
      <w:r w:rsidR="00794536" w:rsidRPr="007A4354">
        <w:rPr>
          <w:rFonts w:ascii="Times New Roman" w:hAnsi="Times New Roman"/>
          <w:sz w:val="24"/>
          <w:szCs w:val="24"/>
        </w:rPr>
        <w:t>%.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Удовлетворяет ли Вашим потребностям литература, имеющаяся в электронно-библиотечных системах университета - </w:t>
      </w:r>
      <w:r w:rsidRPr="007A4354">
        <w:rPr>
          <w:rFonts w:ascii="Times New Roman" w:hAnsi="Times New Roman"/>
          <w:sz w:val="24"/>
          <w:szCs w:val="24"/>
          <w:lang w:bidi="he-IL"/>
        </w:rPr>
        <w:t>удовлетворяет на 89,14</w:t>
      </w:r>
      <w:r w:rsidRPr="007A4354">
        <w:rPr>
          <w:rFonts w:ascii="Times New Roman" w:hAnsi="Times New Roman"/>
          <w:sz w:val="24"/>
          <w:szCs w:val="24"/>
        </w:rPr>
        <w:t>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E47F92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</w:t>
      </w:r>
      <w:r w:rsidRPr="007A4354">
        <w:rPr>
          <w:rFonts w:ascii="Times New Roman" w:hAnsi="Times New Roman"/>
          <w:sz w:val="24"/>
          <w:szCs w:val="24"/>
        </w:rPr>
        <w:lastRenderedPageBreak/>
        <w:t>(наличие учебного плана, рабочих программ дисциплин, программ практик и пр.) – на 90,86%.</w:t>
      </w:r>
    </w:p>
    <w:p w:rsidR="004C3CD1" w:rsidRPr="007A4354" w:rsidRDefault="004C3CD1" w:rsidP="007A43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 xml:space="preserve">Третий раздел </w:t>
      </w:r>
      <w:r w:rsidRPr="007A4354">
        <w:rPr>
          <w:rFonts w:ascii="Times New Roman" w:hAnsi="Times New Roman"/>
          <w:i/>
          <w:sz w:val="24"/>
          <w:szCs w:val="24"/>
        </w:rPr>
        <w:t>анкеты обучающихся «</w:t>
      </w:r>
      <w:r w:rsidRPr="007A4354">
        <w:rPr>
          <w:rFonts w:ascii="Times New Roman" w:eastAsia="Times New Roman" w:hAnsi="Times New Roman"/>
          <w:i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7A4354">
        <w:rPr>
          <w:rFonts w:ascii="Times New Roman" w:hAnsi="Times New Roman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7A4354">
        <w:rPr>
          <w:rFonts w:ascii="Times New Roman" w:hAnsi="Times New Roman"/>
          <w:sz w:val="24"/>
          <w:szCs w:val="24"/>
          <w:lang w:bidi="he-IL"/>
        </w:rPr>
        <w:t xml:space="preserve"> составило 15 баллов</w:t>
      </w:r>
      <w:r w:rsidRPr="007A4354">
        <w:rPr>
          <w:rFonts w:ascii="Times New Roman" w:hAnsi="Times New Roman"/>
          <w:sz w:val="24"/>
          <w:szCs w:val="24"/>
        </w:rPr>
        <w:t xml:space="preserve"> (100%).</w:t>
      </w: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37585"/>
            <wp:effectExtent l="0" t="0" r="3175" b="57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3. </w:t>
      </w:r>
      <w:r w:rsidRPr="007A4354">
        <w:rPr>
          <w:rFonts w:ascii="Times New Roman" w:hAnsi="Times New Roman"/>
          <w:b/>
          <w:sz w:val="24"/>
          <w:szCs w:val="24"/>
          <w:lang w:bidi="he-IL"/>
        </w:rPr>
        <w:t>Удовлетворенность условиями реализации программы (материально-техническим обеспечением программы)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8C4326" w:rsidRPr="007A4354">
        <w:rPr>
          <w:rFonts w:ascii="Times New Roman" w:hAnsi="Times New Roman"/>
          <w:sz w:val="24"/>
          <w:szCs w:val="24"/>
        </w:rPr>
        <w:t xml:space="preserve">критерию </w:t>
      </w:r>
      <w:r w:rsidRPr="007A4354">
        <w:rPr>
          <w:rFonts w:ascii="Times New Roman" w:hAnsi="Times New Roman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Удовлетворяет ли Вас качество аудиторий, помещений кафедр, фондов читального зала и библиотеки, учебных лаборатории и оборудования - удовлетворяет на 92</w:t>
      </w:r>
      <w:r w:rsidRPr="007A4354">
        <w:rPr>
          <w:rFonts w:ascii="Times New Roman" w:hAnsi="Times New Roman"/>
          <w:sz w:val="24"/>
          <w:szCs w:val="24"/>
        </w:rPr>
        <w:t>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– </w:t>
      </w:r>
      <w:r w:rsidRPr="007A4354">
        <w:rPr>
          <w:rFonts w:ascii="Times New Roman" w:hAnsi="Times New Roman"/>
          <w:sz w:val="24"/>
          <w:szCs w:val="24"/>
        </w:rPr>
        <w:t>на 92%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Удовлетворяет ли Вашим потребностям лабораторное оборудование, необходимое для реализации программы - удовлетворяет на 92</w:t>
      </w:r>
      <w:r w:rsidRPr="007A4354">
        <w:rPr>
          <w:rFonts w:ascii="Times New Roman" w:hAnsi="Times New Roman"/>
          <w:sz w:val="24"/>
          <w:szCs w:val="24"/>
        </w:rPr>
        <w:t>%.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47F92" w:rsidRPr="007A4354" w:rsidRDefault="00E47F92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23E93" w:rsidRPr="007A4354" w:rsidRDefault="000D7F59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i/>
          <w:sz w:val="24"/>
          <w:szCs w:val="24"/>
        </w:rPr>
        <w:lastRenderedPageBreak/>
        <w:t>Четвертый раздел</w:t>
      </w:r>
      <w:r w:rsidRPr="007A4354">
        <w:rPr>
          <w:rFonts w:ascii="Times New Roman" w:hAnsi="Times New Roman"/>
          <w:i/>
          <w:iCs/>
          <w:sz w:val="24"/>
          <w:szCs w:val="24"/>
        </w:rPr>
        <w:t>«Удовлетворенность организацией образовательного процесса»</w:t>
      </w:r>
      <w:r w:rsidRPr="007A4354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6 вопросов </w:t>
      </w:r>
      <w:r w:rsidRPr="007A4354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респондент,</w:t>
      </w:r>
      <w:r w:rsidRPr="007A4354">
        <w:rPr>
          <w:rFonts w:ascii="Times New Roman" w:hAnsi="Times New Roman"/>
          <w:sz w:val="24"/>
          <w:szCs w:val="24"/>
          <w:lang w:bidi="he-IL"/>
        </w:rPr>
        <w:t xml:space="preserve"> составило 30 баллов </w:t>
      </w:r>
      <w:r w:rsidRPr="007A4354">
        <w:rPr>
          <w:rFonts w:ascii="Times New Roman" w:hAnsi="Times New Roman"/>
          <w:sz w:val="24"/>
          <w:szCs w:val="24"/>
        </w:rPr>
        <w:t>(100%)</w:t>
      </w:r>
      <w:r w:rsidRPr="007A4354">
        <w:rPr>
          <w:rFonts w:ascii="Times New Roman" w:hAnsi="Times New Roman"/>
          <w:sz w:val="24"/>
          <w:szCs w:val="24"/>
          <w:lang w:bidi="he-IL"/>
        </w:rPr>
        <w:t>.</w:t>
      </w:r>
    </w:p>
    <w:p w:rsidR="00794536" w:rsidRPr="007A4354" w:rsidRDefault="0079453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62400"/>
            <wp:effectExtent l="0" t="0" r="15875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4. </w:t>
      </w:r>
      <w:r w:rsidRPr="007A4354">
        <w:rPr>
          <w:rFonts w:ascii="Times New Roman" w:hAnsi="Times New Roman"/>
          <w:b/>
          <w:sz w:val="24"/>
          <w:szCs w:val="24"/>
          <w:lang w:bidi="he-IL"/>
        </w:rPr>
        <w:t>Удовлетворенность организацией образовательного процесса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Результаты анкетирования по </w:t>
      </w:r>
      <w:r w:rsidR="00E81E70" w:rsidRPr="007A4354">
        <w:rPr>
          <w:rFonts w:ascii="Times New Roman" w:hAnsi="Times New Roman"/>
          <w:color w:val="000000" w:themeColor="text1"/>
          <w:sz w:val="24"/>
          <w:szCs w:val="24"/>
        </w:rPr>
        <w:t>критерию</w:t>
      </w:r>
      <w:r w:rsidRPr="007A4354">
        <w:rPr>
          <w:rFonts w:ascii="Times New Roman" w:hAnsi="Times New Roman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Удовлетворены ли Вы качеством составления расписания учебных занятий - удовлетворяет на 91,43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Удовлетворены ли Вы качеством составления расписания промежуточной аттестации – удовлетворяет на 90,86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своевременность размещения расписания учебных занятий и промежуточной аттестации – 89,71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организацией и проведением практик – </w:t>
      </w:r>
      <w:r w:rsidRPr="007A4354">
        <w:rPr>
          <w:rFonts w:ascii="Times New Roman" w:hAnsi="Times New Roman"/>
          <w:sz w:val="24"/>
          <w:szCs w:val="24"/>
        </w:rPr>
        <w:t>на 93,71%;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Оцените организацию научно-исследовательской деятельности обучающихся (возможность участия в конференциях, семинарах и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т. п.</w:t>
      </w:r>
      <w:r w:rsidRPr="007A4354">
        <w:rPr>
          <w:rFonts w:ascii="Times New Roman" w:hAnsi="Times New Roman"/>
          <w:sz w:val="24"/>
          <w:szCs w:val="24"/>
          <w:lang w:bidi="he-IL"/>
        </w:rPr>
        <w:t>) – 89,71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организацией проведения преподавателями индивидуальных консультаций в ходе семестра – </w:t>
      </w:r>
      <w:r w:rsidRPr="007A4354">
        <w:rPr>
          <w:rFonts w:ascii="Times New Roman" w:hAnsi="Times New Roman"/>
          <w:sz w:val="24"/>
          <w:szCs w:val="24"/>
        </w:rPr>
        <w:t>на 93,14%.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97412D" w:rsidRPr="007A4354" w:rsidRDefault="00823E93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i/>
          <w:sz w:val="24"/>
          <w:szCs w:val="24"/>
        </w:rPr>
        <w:lastRenderedPageBreak/>
        <w:t>Пятый раздел</w:t>
      </w:r>
      <w:r w:rsidR="0097412D" w:rsidRPr="007A4354">
        <w:rPr>
          <w:rFonts w:ascii="Times New Roman" w:hAnsi="Times New Roman"/>
          <w:sz w:val="24"/>
          <w:szCs w:val="24"/>
        </w:rPr>
        <w:t xml:space="preserve"> «</w:t>
      </w:r>
      <w:r w:rsidR="0097412D" w:rsidRPr="007A4354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7A4354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включал в себя 5 вопросов </w:t>
      </w:r>
      <w:r w:rsidR="0097412D" w:rsidRPr="007A4354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97412D" w:rsidRPr="007A4354">
        <w:rPr>
          <w:rFonts w:ascii="Times New Roman" w:hAnsi="Times New Roman"/>
          <w:sz w:val="24"/>
          <w:szCs w:val="24"/>
          <w:lang w:bidi="he-IL"/>
        </w:rPr>
        <w:t xml:space="preserve"> составило 25 баллов </w:t>
      </w:r>
      <w:r w:rsidR="0097412D" w:rsidRPr="007A4354">
        <w:rPr>
          <w:rFonts w:ascii="Times New Roman" w:hAnsi="Times New Roman"/>
          <w:sz w:val="24"/>
          <w:szCs w:val="24"/>
        </w:rPr>
        <w:t>(100%)</w:t>
      </w:r>
      <w:r w:rsidR="0097412D" w:rsidRPr="007A4354">
        <w:rPr>
          <w:rFonts w:ascii="Times New Roman" w:hAnsi="Times New Roman"/>
          <w:sz w:val="24"/>
          <w:szCs w:val="24"/>
          <w:lang w:bidi="he-IL"/>
        </w:rPr>
        <w:t>.</w:t>
      </w:r>
    </w:p>
    <w:p w:rsidR="00E47F92" w:rsidRPr="007A4354" w:rsidRDefault="00E47F92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99410"/>
            <wp:effectExtent l="0" t="0" r="3175" b="1524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5. </w:t>
      </w:r>
      <w:r w:rsidRPr="007A4354">
        <w:rPr>
          <w:rFonts w:ascii="Times New Roman" w:hAnsi="Times New Roman"/>
          <w:b/>
          <w:sz w:val="24"/>
          <w:szCs w:val="24"/>
          <w:lang w:bidi="he-IL"/>
        </w:rPr>
        <w:t>Удовлетворенность качеством образовательного процесса в целом по образовательной программе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8C4326" w:rsidRPr="007A4354">
        <w:rPr>
          <w:rFonts w:ascii="Times New Roman" w:hAnsi="Times New Roman"/>
          <w:sz w:val="24"/>
          <w:szCs w:val="24"/>
        </w:rPr>
        <w:t xml:space="preserve">критерию </w:t>
      </w:r>
      <w:r w:rsidRPr="007A4354">
        <w:rPr>
          <w:rFonts w:ascii="Times New Roman" w:hAnsi="Times New Roman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качеством чтения лекций – </w:t>
      </w:r>
      <w:r w:rsidRPr="007A4354">
        <w:rPr>
          <w:rFonts w:ascii="Times New Roman" w:hAnsi="Times New Roman"/>
          <w:sz w:val="24"/>
          <w:szCs w:val="24"/>
        </w:rPr>
        <w:t>на 92,57%;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качеством проведения практических занятий и лабораторных работ – </w:t>
      </w:r>
      <w:r w:rsidRPr="007A4354">
        <w:rPr>
          <w:rFonts w:ascii="Times New Roman" w:hAnsi="Times New Roman"/>
          <w:sz w:val="24"/>
          <w:szCs w:val="24"/>
        </w:rPr>
        <w:t>на 92,57%;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Оцените возможность творческого самовыражения/развития (спортивных, культурных и др. секций –89,14 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оперативность и результативность реагирования на Ваши запросы (кафедры, дирекции, руководства вуза) – 88,57</w:t>
      </w:r>
      <w:r w:rsidRPr="007A4354">
        <w:rPr>
          <w:rFonts w:ascii="Times New Roman" w:hAnsi="Times New Roman"/>
          <w:sz w:val="24"/>
          <w:szCs w:val="24"/>
        </w:rPr>
        <w:t>%;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 xml:space="preserve">Насколько Вы удовлетворены тем, что обучаетесь в данном университете и по данной образовательной программе – </w:t>
      </w:r>
      <w:r w:rsidRPr="007A4354">
        <w:rPr>
          <w:rFonts w:ascii="Times New Roman" w:hAnsi="Times New Roman"/>
          <w:sz w:val="24"/>
          <w:szCs w:val="24"/>
        </w:rPr>
        <w:t>на 90,86%.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90A38" w:rsidRPr="007A4354" w:rsidRDefault="00F90A38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028CA" w:rsidRPr="007A4354" w:rsidRDefault="00823E93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i/>
          <w:sz w:val="24"/>
          <w:szCs w:val="24"/>
        </w:rPr>
        <w:lastRenderedPageBreak/>
        <w:t>Шестой раздел</w:t>
      </w:r>
      <w:r w:rsidR="001028CA" w:rsidRPr="007A4354">
        <w:rPr>
          <w:rFonts w:ascii="Times New Roman" w:hAnsi="Times New Roman"/>
          <w:sz w:val="24"/>
          <w:szCs w:val="24"/>
        </w:rPr>
        <w:t xml:space="preserve"> «</w:t>
      </w:r>
      <w:r w:rsidR="001028CA" w:rsidRPr="007A4354">
        <w:rPr>
          <w:rFonts w:ascii="Times New Roman" w:hAnsi="Times New Roman"/>
          <w:i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7A4354">
        <w:rPr>
          <w:rFonts w:ascii="Times New Roman" w:eastAsia="Times New Roman" w:hAnsi="Times New Roman"/>
          <w:sz w:val="24"/>
          <w:szCs w:val="24"/>
          <w:lang w:eastAsia="ru-RU" w:bidi="he-IL"/>
        </w:rPr>
        <w:t xml:space="preserve"> включал в себя 8 вопросов </w:t>
      </w:r>
      <w:r w:rsidR="001028CA" w:rsidRPr="007A4354">
        <w:rPr>
          <w:rFonts w:ascii="Times New Roman" w:hAnsi="Times New Roman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794536" w:rsidRPr="007A4354">
        <w:rPr>
          <w:rFonts w:ascii="Times New Roman" w:hAnsi="Times New Roman"/>
          <w:sz w:val="24"/>
          <w:szCs w:val="24"/>
          <w:lang w:bidi="he-IL"/>
        </w:rPr>
        <w:t>респондент,</w:t>
      </w:r>
      <w:r w:rsidR="001028CA" w:rsidRPr="007A4354">
        <w:rPr>
          <w:rFonts w:ascii="Times New Roman" w:hAnsi="Times New Roman"/>
          <w:sz w:val="24"/>
          <w:szCs w:val="24"/>
          <w:lang w:bidi="he-IL"/>
        </w:rPr>
        <w:t xml:space="preserve"> составило 40 баллов </w:t>
      </w:r>
      <w:r w:rsidR="001028CA" w:rsidRPr="007A4354">
        <w:rPr>
          <w:rFonts w:ascii="Times New Roman" w:hAnsi="Times New Roman"/>
          <w:sz w:val="24"/>
          <w:szCs w:val="24"/>
        </w:rPr>
        <w:t>(100%)</w:t>
      </w:r>
      <w:r w:rsidR="001028CA" w:rsidRPr="007A4354">
        <w:rPr>
          <w:rFonts w:ascii="Times New Roman" w:hAnsi="Times New Roman"/>
          <w:sz w:val="24"/>
          <w:szCs w:val="24"/>
          <w:lang w:bidi="he-IL"/>
        </w:rPr>
        <w:t>.</w:t>
      </w:r>
    </w:p>
    <w:p w:rsidR="008C4326" w:rsidRPr="007A4354" w:rsidRDefault="008C432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08400"/>
            <wp:effectExtent l="0" t="0" r="3175" b="635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6. </w:t>
      </w:r>
      <w:r w:rsidRPr="007A4354">
        <w:rPr>
          <w:rFonts w:ascii="Times New Roman" w:hAnsi="Times New Roman"/>
          <w:b/>
          <w:sz w:val="24"/>
          <w:szCs w:val="24"/>
          <w:lang w:bidi="he-IL"/>
        </w:rPr>
        <w:t>Актуальность учебного материала по выбранной дисциплине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</w:rPr>
        <w:t xml:space="preserve">Далее </w:t>
      </w:r>
      <w:r w:rsidR="006434ED"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Pr="007A4354">
        <w:rPr>
          <w:rFonts w:ascii="Times New Roman" w:hAnsi="Times New Roman"/>
          <w:sz w:val="24"/>
          <w:szCs w:val="24"/>
        </w:rPr>
        <w:t xml:space="preserve"> «</w:t>
      </w:r>
      <w:r w:rsidRPr="007A4354">
        <w:rPr>
          <w:rFonts w:ascii="Times New Roman" w:hAnsi="Times New Roman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10275" cy="6210300"/>
            <wp:effectExtent l="0" t="0" r="952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t xml:space="preserve">Рисунок 7. </w:t>
      </w:r>
      <w:r w:rsidRPr="007A4354">
        <w:rPr>
          <w:rFonts w:ascii="Times New Roman" w:hAnsi="Times New Roman"/>
          <w:b/>
          <w:sz w:val="24"/>
          <w:szCs w:val="24"/>
        </w:rPr>
        <w:t>Доступность учебного материала для понимания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6434ED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lastRenderedPageBreak/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76925" cy="5000625"/>
            <wp:effectExtent l="0" t="0" r="9525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t xml:space="preserve">Рисунок 8. </w:t>
      </w:r>
      <w:r w:rsidRPr="007A4354">
        <w:rPr>
          <w:rFonts w:ascii="Times New Roman" w:hAnsi="Times New Roman"/>
          <w:b/>
          <w:sz w:val="24"/>
          <w:szCs w:val="24"/>
        </w:rPr>
        <w:t>Интерактивность изложенного учебного материала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6434ED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lastRenderedPageBreak/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6524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56067" w:rsidRPr="007A4354" w:rsidRDefault="00356067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t xml:space="preserve">Рисунок 9. </w:t>
      </w:r>
      <w:r w:rsidRPr="007A4354">
        <w:rPr>
          <w:rFonts w:ascii="Times New Roman" w:hAnsi="Times New Roman"/>
          <w:b/>
          <w:sz w:val="24"/>
          <w:szCs w:val="24"/>
        </w:rPr>
        <w:t>Качество сопровождения самостоятельной работы обучающихся, наличие метод. материалов и рекомендаций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6434ED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lastRenderedPageBreak/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50%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29325" cy="7067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56067" w:rsidRPr="007A4354" w:rsidRDefault="00356067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t xml:space="preserve">Рисунок 10. </w:t>
      </w:r>
      <w:r w:rsidRPr="007A4354">
        <w:rPr>
          <w:rFonts w:ascii="Times New Roman" w:hAnsi="Times New Roman"/>
          <w:b/>
          <w:sz w:val="24"/>
          <w:szCs w:val="24"/>
        </w:rPr>
        <w:t>Доступность рекомендуемой литературы в библиотечном фонде или сети Интернет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6434ED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lastRenderedPageBreak/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2C4CCF" w:rsidRPr="007A4354" w:rsidRDefault="002C4CCF" w:rsidP="007A43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29325" cy="6477000"/>
            <wp:effectExtent l="0" t="0" r="952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lastRenderedPageBreak/>
        <w:t xml:space="preserve">Рисунок 11. </w:t>
      </w:r>
      <w:r w:rsidRPr="007A4354">
        <w:rPr>
          <w:rFonts w:ascii="Times New Roman" w:hAnsi="Times New Roman"/>
          <w:b/>
          <w:sz w:val="24"/>
          <w:szCs w:val="24"/>
        </w:rPr>
        <w:t>Объективность знаний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</w:rPr>
        <w:t xml:space="preserve">Далее </w:t>
      </w:r>
      <w:r w:rsidR="006434ED"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Pr="007A4354">
        <w:rPr>
          <w:rFonts w:ascii="Times New Roman" w:hAnsi="Times New Roman"/>
          <w:sz w:val="24"/>
          <w:szCs w:val="24"/>
        </w:rPr>
        <w:t xml:space="preserve"> «</w:t>
      </w:r>
      <w:r w:rsidRPr="007A4354">
        <w:rPr>
          <w:rFonts w:ascii="Times New Roman" w:hAnsi="Times New Roman"/>
          <w:sz w:val="24"/>
          <w:szCs w:val="24"/>
          <w:lang w:bidi="he-IL"/>
        </w:rPr>
        <w:t>Объективность знаний студентов».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85%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98%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20%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794536" w:rsidRPr="007A4354" w:rsidRDefault="0079453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67425" cy="6410325"/>
            <wp:effectExtent l="0" t="0" r="9525" b="952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6067" w:rsidRPr="007A4354" w:rsidRDefault="00356067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he-IL"/>
        </w:rPr>
      </w:pPr>
      <w:r w:rsidRPr="007A4354">
        <w:rPr>
          <w:rFonts w:ascii="Times New Roman" w:hAnsi="Times New Roman"/>
          <w:b/>
          <w:sz w:val="24"/>
          <w:szCs w:val="24"/>
          <w:lang w:bidi="he-IL"/>
        </w:rPr>
        <w:t xml:space="preserve">Рисунок 12. </w:t>
      </w:r>
      <w:r w:rsidRPr="007A4354">
        <w:rPr>
          <w:rFonts w:ascii="Times New Roman" w:hAnsi="Times New Roman"/>
          <w:b/>
          <w:sz w:val="24"/>
          <w:szCs w:val="24"/>
        </w:rPr>
        <w:t>Профессиональная компетентность преподавателя по выбранной дисциплине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6434ED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 Системы автоматического регулирования и управления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2 Энергетические машины, аппараты и установки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3 Интеллектуальные транспортные системы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4 Другое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5 Управление профессиональными рисками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6 Изоляция электротехнического оборудования высокого напряжения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7 Электромонтажные работы систем электроснабжения предприятий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8 Управление техносферной безопасностью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9 Нормативно-техническая и эксплуатационная документация в электроэнергетике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lastRenderedPageBreak/>
        <w:t>10 Тепловая и ядерная энергетика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11 Инженерная экология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12 Преобразовательные устройства электромеханических комплексов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13 Электроснабжение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60%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14 Конструирование устройств квантовой электроники и фотоники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100%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15 Электроэнергетические системы и сети</w:t>
      </w:r>
      <w:r w:rsidRPr="007A4354">
        <w:rPr>
          <w:rFonts w:ascii="Times New Roman" w:hAnsi="Times New Roman"/>
          <w:sz w:val="24"/>
          <w:szCs w:val="24"/>
        </w:rPr>
        <w:t>-20%</w:t>
      </w:r>
      <w:r w:rsidR="00794536" w:rsidRPr="007A4354">
        <w:rPr>
          <w:rFonts w:ascii="Times New Roman" w:hAnsi="Times New Roman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16 Основы проектирования приборов и систем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</w:rPr>
        <w:t>;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A4354">
        <w:rPr>
          <w:rFonts w:ascii="Times New Roman" w:eastAsia="Arial" w:hAnsi="Times New Roman"/>
          <w:color w:val="000000"/>
          <w:sz w:val="24"/>
          <w:szCs w:val="24"/>
        </w:rPr>
        <w:t>17 Безопасность производственных процессов</w:t>
      </w:r>
      <w:r w:rsidRPr="007A4354">
        <w:rPr>
          <w:rFonts w:ascii="Times New Roman" w:hAnsi="Times New Roman"/>
          <w:sz w:val="24"/>
          <w:szCs w:val="24"/>
        </w:rPr>
        <w:t>-</w:t>
      </w:r>
      <w:r w:rsidRPr="007A4354">
        <w:rPr>
          <w:rFonts w:ascii="Times New Roman" w:eastAsia="Arial" w:hAnsi="Times New Roman"/>
          <w:color w:val="000000"/>
          <w:sz w:val="24"/>
          <w:szCs w:val="24"/>
        </w:rPr>
        <w:t>80%</w:t>
      </w:r>
      <w:r w:rsidR="00794536" w:rsidRPr="007A4354">
        <w:rPr>
          <w:rFonts w:ascii="Times New Roman" w:eastAsia="Arial" w:hAnsi="Times New Roman"/>
          <w:color w:val="000000"/>
          <w:sz w:val="24"/>
          <w:szCs w:val="24"/>
          <w:lang w:val="en-US"/>
        </w:rPr>
        <w:t>.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4743" cy="2590800"/>
            <wp:effectExtent l="0" t="0" r="1397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13. Оценка качества сопровождения при прохождении ПРОИЗВОДСТВЕННОЙ ПРАКТИКИ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</w:rPr>
        <w:t xml:space="preserve">Далее </w:t>
      </w:r>
      <w:r w:rsidR="006434ED"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Pr="007A4354">
        <w:rPr>
          <w:rFonts w:ascii="Times New Roman" w:hAnsi="Times New Roman"/>
          <w:sz w:val="24"/>
          <w:szCs w:val="24"/>
        </w:rPr>
        <w:t xml:space="preserve"> «</w:t>
      </w:r>
      <w:r w:rsidRPr="007A4354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7A4354">
        <w:rPr>
          <w:rFonts w:ascii="Times New Roman" w:hAnsi="Times New Roman"/>
          <w:sz w:val="24"/>
          <w:szCs w:val="24"/>
        </w:rPr>
        <w:t>93,6%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7A4354">
        <w:rPr>
          <w:rFonts w:ascii="Times New Roman" w:hAnsi="Times New Roman"/>
          <w:sz w:val="24"/>
          <w:szCs w:val="24"/>
        </w:rPr>
        <w:t>95,2%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7A4354">
        <w:rPr>
          <w:rFonts w:ascii="Times New Roman" w:hAnsi="Times New Roman"/>
          <w:sz w:val="24"/>
          <w:szCs w:val="24"/>
        </w:rPr>
        <w:t>94,4%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21680" cy="2705100"/>
            <wp:effectExtent l="0" t="0" r="762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lastRenderedPageBreak/>
        <w:t>Рисунок 14. Оценка качества сопровождения при прохождении ПРЕДДИПЛОМНОЙ ПРАКТИКИ</w:t>
      </w:r>
    </w:p>
    <w:p w:rsidR="002C4CCF" w:rsidRPr="007A4354" w:rsidRDefault="006434ED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>Респондентам Респондентам было предложено оценить</w:t>
      </w:r>
      <w:r w:rsidR="002C4CCF" w:rsidRPr="007A4354">
        <w:rPr>
          <w:rFonts w:ascii="Times New Roman" w:hAnsi="Times New Roman"/>
          <w:sz w:val="24"/>
          <w:szCs w:val="24"/>
        </w:rPr>
        <w:t xml:space="preserve"> «</w:t>
      </w:r>
      <w:r w:rsidR="002C4CCF" w:rsidRPr="007A4354">
        <w:rPr>
          <w:rFonts w:ascii="Times New Roman" w:hAnsi="Times New Roman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Поиск места для прохождения практики-</w:t>
      </w:r>
      <w:r w:rsidRPr="007A4354">
        <w:rPr>
          <w:rFonts w:ascii="Times New Roman" w:hAnsi="Times New Roman"/>
          <w:sz w:val="24"/>
          <w:szCs w:val="24"/>
        </w:rPr>
        <w:t>100%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Подготовка необходимых документов-</w:t>
      </w:r>
      <w:r w:rsidRPr="007A4354">
        <w:rPr>
          <w:rFonts w:ascii="Times New Roman" w:hAnsi="Times New Roman"/>
          <w:sz w:val="24"/>
          <w:szCs w:val="24"/>
        </w:rPr>
        <w:t>100%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7A4354">
        <w:rPr>
          <w:rFonts w:ascii="Times New Roman" w:hAnsi="Times New Roman"/>
          <w:sz w:val="24"/>
          <w:szCs w:val="24"/>
        </w:rPr>
        <w:t>98%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8C4326" w:rsidRPr="007A4354" w:rsidRDefault="008C4326" w:rsidP="007A43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56067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08985"/>
            <wp:effectExtent l="0" t="0" r="3175" b="571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56067" w:rsidRPr="007A4354" w:rsidRDefault="00356067" w:rsidP="007A4354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15. Удовлетворенность качеством образовательного процесса по отдельным дисциплинам и практикам образовательной программы</w:t>
      </w:r>
    </w:p>
    <w:p w:rsidR="00794536" w:rsidRPr="007A4354" w:rsidRDefault="00794536" w:rsidP="007A43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  диаграмме мы видим следующие результаты анкетирования по </w:t>
      </w:r>
      <w:r w:rsidR="001D79E4" w:rsidRPr="007A4354">
        <w:rPr>
          <w:rFonts w:ascii="Times New Roman" w:hAnsi="Times New Roman"/>
          <w:sz w:val="24"/>
          <w:szCs w:val="24"/>
        </w:rPr>
        <w:t xml:space="preserve">критерию </w:t>
      </w:r>
      <w:r w:rsidRPr="007A4354">
        <w:rPr>
          <w:rFonts w:ascii="Times New Roman" w:hAnsi="Times New Roman"/>
          <w:sz w:val="24"/>
          <w:szCs w:val="24"/>
        </w:rPr>
        <w:t>«Удовлетворенность содержанием программы»: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 участия в научно-исследовательских работах (НИР), реализуемых по заказу сторонних организаций-</w:t>
      </w:r>
      <w:r w:rsidRPr="007A4354">
        <w:rPr>
          <w:rFonts w:ascii="Times New Roman" w:hAnsi="Times New Roman"/>
          <w:sz w:val="24"/>
          <w:szCs w:val="24"/>
        </w:rPr>
        <w:t>96,57%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</w:t>
      </w:r>
      <w:r w:rsidRPr="007A4354">
        <w:rPr>
          <w:rFonts w:ascii="Times New Roman" w:hAnsi="Times New Roman"/>
          <w:sz w:val="24"/>
          <w:szCs w:val="24"/>
        </w:rPr>
        <w:t xml:space="preserve"> н</w:t>
      </w:r>
      <w:r w:rsidRPr="007A4354">
        <w:rPr>
          <w:rFonts w:ascii="Times New Roman" w:hAnsi="Times New Roman"/>
          <w:sz w:val="24"/>
          <w:szCs w:val="24"/>
          <w:lang w:bidi="he-IL"/>
        </w:rPr>
        <w:t>аписания научных статей для публикации в журналах, индексируемых РИНЦ/ВАК</w:t>
      </w:r>
      <w:r w:rsidRPr="007A4354">
        <w:rPr>
          <w:rFonts w:ascii="Times New Roman" w:hAnsi="Times New Roman"/>
          <w:sz w:val="24"/>
          <w:szCs w:val="24"/>
        </w:rPr>
        <w:t>-94,86%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</w:t>
      </w:r>
      <w:r w:rsidRPr="007A4354">
        <w:rPr>
          <w:rFonts w:ascii="Times New Roman" w:hAnsi="Times New Roman"/>
          <w:sz w:val="24"/>
          <w:szCs w:val="24"/>
        </w:rPr>
        <w:t xml:space="preserve"> у</w:t>
      </w:r>
      <w:r w:rsidRPr="007A4354">
        <w:rPr>
          <w:rFonts w:ascii="Times New Roman" w:hAnsi="Times New Roman"/>
          <w:sz w:val="24"/>
          <w:szCs w:val="24"/>
          <w:lang w:bidi="he-IL"/>
        </w:rPr>
        <w:t>частия в научно-практических конференциях в формате участника</w:t>
      </w:r>
      <w:r w:rsidRPr="007A4354">
        <w:rPr>
          <w:rFonts w:ascii="Times New Roman" w:hAnsi="Times New Roman"/>
          <w:sz w:val="24"/>
          <w:szCs w:val="24"/>
        </w:rPr>
        <w:t>-95,43%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  <w:lang w:bidi="he-IL"/>
        </w:rPr>
        <w:t>Оцените предоставляемые возможности работы над собственным научным проектом</w:t>
      </w:r>
      <w:r w:rsidRPr="007A4354">
        <w:rPr>
          <w:rFonts w:ascii="Times New Roman" w:hAnsi="Times New Roman"/>
          <w:b/>
          <w:sz w:val="24"/>
          <w:szCs w:val="24"/>
          <w:lang w:bidi="he-IL"/>
        </w:rPr>
        <w:t>-</w:t>
      </w:r>
      <w:r w:rsidRPr="007A4354">
        <w:rPr>
          <w:rFonts w:ascii="Times New Roman" w:hAnsi="Times New Roman"/>
          <w:sz w:val="24"/>
          <w:szCs w:val="24"/>
        </w:rPr>
        <w:t>96,86%</w:t>
      </w:r>
      <w:r w:rsidR="00794536" w:rsidRPr="007A4354">
        <w:rPr>
          <w:rFonts w:ascii="Times New Roman" w:hAnsi="Times New Roman"/>
          <w:sz w:val="24"/>
          <w:szCs w:val="24"/>
        </w:rPr>
        <w:t>.</w:t>
      </w:r>
    </w:p>
    <w:p w:rsidR="002C4CCF" w:rsidRPr="007A4354" w:rsidRDefault="002C4CC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45C4" w:rsidRPr="007A4354" w:rsidRDefault="001D2D77" w:rsidP="007A43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7A435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7A4354" w:rsidRDefault="005345C4" w:rsidP="007A4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="009B3C7F" w:rsidRPr="007A4354">
        <w:rPr>
          <w:rFonts w:ascii="Times New Roman" w:hAnsi="Times New Roman"/>
          <w:iCs/>
          <w:sz w:val="24"/>
          <w:szCs w:val="24"/>
        </w:rPr>
        <w:t xml:space="preserve">степень 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 (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согласно </w:t>
      </w:r>
      <w:r w:rsidR="009B3C7F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таблице </w:t>
      </w:r>
      <w:r w:rsidR="0068110B" w:rsidRPr="007A4354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="001D79E4" w:rsidRPr="007A4354">
        <w:rPr>
          <w:rFonts w:ascii="Times New Roman" w:eastAsia="Times New Roman" w:hAnsi="Times New Roman"/>
          <w:sz w:val="24"/>
          <w:szCs w:val="24"/>
          <w:lang w:bidi="he-IL"/>
        </w:rPr>
        <w:t>)</w:t>
      </w:r>
      <w:r w:rsidR="00837AD3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 по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>блокам</w:t>
      </w:r>
      <w:r w:rsidR="00837AD3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анкеты 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представлен на рисунке </w:t>
      </w:r>
      <w:r w:rsidR="0068110B" w:rsidRPr="007A4354">
        <w:rPr>
          <w:rFonts w:ascii="Times New Roman" w:eastAsia="Times New Roman" w:hAnsi="Times New Roman"/>
          <w:sz w:val="24"/>
          <w:szCs w:val="24"/>
          <w:lang w:bidi="he-IL"/>
        </w:rPr>
        <w:t>16</w:t>
      </w:r>
      <w:r w:rsidR="009B3C7F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1D2D77" w:rsidRPr="007A4354" w:rsidRDefault="001D2D77" w:rsidP="007A4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</w:p>
    <w:p w:rsidR="009B3C7F" w:rsidRPr="007A4354" w:rsidRDefault="009B3C7F" w:rsidP="007A4354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68110B" w:rsidRPr="007A4354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9B3C7F" w:rsidRPr="007A4354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7A4354" w:rsidRDefault="009B3C7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7A4354" w:rsidRDefault="009B3C7F" w:rsidP="007A435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9B3C7F" w:rsidRPr="007A4354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9B3C7F" w:rsidRPr="007A4354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9B3C7F" w:rsidRPr="007A4354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7A4354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7A4354" w:rsidRDefault="009B3C7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E47F92" w:rsidRPr="007A4354" w:rsidRDefault="00E47F92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F92" w:rsidRPr="007A4354" w:rsidRDefault="002C4CCF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67400" cy="4648200"/>
            <wp:effectExtent l="0" t="0" r="0" b="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47F92" w:rsidRPr="007A4354" w:rsidRDefault="00E47F92" w:rsidP="007A43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>Рисунок 16. Удовлетворенность аспектами образовательного процесса</w:t>
      </w:r>
    </w:p>
    <w:p w:rsidR="00E47F92" w:rsidRPr="007A4354" w:rsidRDefault="00E47F92" w:rsidP="007A43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7F92" w:rsidRPr="007A4354" w:rsidRDefault="00E47F92" w:rsidP="007A43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2C4CCF"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90,69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% - </w:t>
      </w:r>
      <w:r w:rsidRPr="007A4354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900797" w:rsidRPr="007A4354" w:rsidRDefault="00900797" w:rsidP="007A4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356067" w:rsidRPr="007A4354" w:rsidRDefault="00356067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E93" w:rsidRPr="007A4354" w:rsidRDefault="00823E93" w:rsidP="007A4354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</w:p>
    <w:p w:rsidR="00FF1655" w:rsidRPr="007A4354" w:rsidRDefault="00FF1655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2. РЕЗУЛЬТАТЫ АНКЕТИРОВАНИЯ ПЕДАГОГИЧСКИХ РАБОТНИКОВ</w:t>
      </w:r>
    </w:p>
    <w:p w:rsidR="00FF1655" w:rsidRPr="007A4354" w:rsidRDefault="00FF1655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b/>
          <w:spacing w:val="-8"/>
          <w:sz w:val="24"/>
          <w:szCs w:val="24"/>
        </w:rPr>
        <w:t xml:space="preserve">Анкета педагогического работника </w:t>
      </w:r>
      <w:r w:rsidRPr="007A4354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7A4354">
        <w:rPr>
          <w:rFonts w:ascii="Times New Roman" w:hAnsi="Times New Roman"/>
          <w:b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7A4354">
        <w:rPr>
          <w:rFonts w:ascii="Times New Roman" w:hAnsi="Times New Roman"/>
          <w:spacing w:val="-8"/>
          <w:sz w:val="24"/>
          <w:szCs w:val="24"/>
        </w:rPr>
        <w:t xml:space="preserve"> состояла из 1</w:t>
      </w:r>
      <w:r w:rsidR="00EA6DBF" w:rsidRPr="007A4354">
        <w:rPr>
          <w:rFonts w:ascii="Times New Roman" w:hAnsi="Times New Roman"/>
          <w:spacing w:val="-8"/>
          <w:sz w:val="24"/>
          <w:szCs w:val="24"/>
        </w:rPr>
        <w:t>5</w:t>
      </w:r>
      <w:r w:rsidRPr="007A4354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Pr="007A4354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7A4354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Pr="007A4354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7A4354" w:rsidRDefault="00FF1655" w:rsidP="007A435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7A4354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0F1147" w:rsidRPr="007A4354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7A4354" w:rsidRDefault="00450782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0F1147" w:rsidRPr="007A4354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0F1147" w:rsidRPr="007A4354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lastRenderedPageBreak/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5–9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0F1147" w:rsidRPr="007A4354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7A4354" w:rsidRDefault="00EA6DBF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10–15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7A4354" w:rsidRDefault="00EA6DBF" w:rsidP="007A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4472C4" w:themeColor="accent1"/>
          <w:spacing w:val="-8"/>
          <w:sz w:val="24"/>
          <w:szCs w:val="24"/>
        </w:rPr>
      </w:pPr>
    </w:p>
    <w:p w:rsidR="000871A8" w:rsidRPr="007A4354" w:rsidRDefault="00FF1655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8C4326" w:rsidRPr="007A4354">
        <w:rPr>
          <w:rFonts w:ascii="Times New Roman" w:hAnsi="Times New Roman"/>
          <w:spacing w:val="-8"/>
          <w:sz w:val="24"/>
          <w:szCs w:val="24"/>
        </w:rPr>
        <w:t>12</w:t>
      </w:r>
      <w:r w:rsidRPr="007A4354">
        <w:rPr>
          <w:rFonts w:ascii="Times New Roman" w:hAnsi="Times New Roman"/>
          <w:spacing w:val="-8"/>
          <w:sz w:val="24"/>
          <w:szCs w:val="24"/>
        </w:rPr>
        <w:t xml:space="preserve"> педагогических работников</w:t>
      </w:r>
      <w:r w:rsidR="000871A8" w:rsidRPr="007A4354">
        <w:rPr>
          <w:rFonts w:ascii="Times New Roman" w:hAnsi="Times New Roman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0871A8" w:rsidRPr="007A4354">
        <w:rPr>
          <w:rFonts w:ascii="Times New Roman" w:hAnsi="Times New Roman"/>
          <w:sz w:val="24"/>
          <w:szCs w:val="24"/>
        </w:rPr>
        <w:t>«</w:t>
      </w:r>
      <w:r w:rsidR="00794536" w:rsidRPr="007A4354">
        <w:rPr>
          <w:rFonts w:ascii="Times New Roman" w:hAnsi="Times New Roman"/>
          <w:sz w:val="24"/>
          <w:szCs w:val="24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0871A8" w:rsidRPr="007A4354">
        <w:rPr>
          <w:rFonts w:ascii="Times New Roman" w:hAnsi="Times New Roman"/>
          <w:sz w:val="24"/>
          <w:szCs w:val="24"/>
        </w:rPr>
        <w:t>».</w:t>
      </w:r>
    </w:p>
    <w:p w:rsidR="00FF1655" w:rsidRPr="007A4354" w:rsidRDefault="00FF1655" w:rsidP="007A4354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F1655" w:rsidRPr="007A4354" w:rsidRDefault="00FF1655" w:rsidP="007A4354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7A4354">
        <w:rPr>
          <w:rFonts w:ascii="Times New Roman" w:hAnsi="Times New Roman"/>
          <w:spacing w:val="-8"/>
          <w:sz w:val="24"/>
          <w:szCs w:val="24"/>
          <w:shd w:val="clear" w:color="auto" w:fill="FFFFFF"/>
        </w:rPr>
        <w:t>.</w:t>
      </w:r>
    </w:p>
    <w:p w:rsidR="00FF1655" w:rsidRPr="007A4354" w:rsidRDefault="0079453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i/>
          <w:spacing w:val="-8"/>
          <w:sz w:val="24"/>
          <w:szCs w:val="24"/>
        </w:rPr>
        <w:t>Первый раздел</w:t>
      </w:r>
      <w:r w:rsidR="00FF1655" w:rsidRPr="007A4354">
        <w:rPr>
          <w:rFonts w:ascii="Times New Roman" w:hAnsi="Times New Roman"/>
          <w:i/>
          <w:spacing w:val="-8"/>
          <w:sz w:val="24"/>
          <w:szCs w:val="24"/>
        </w:rPr>
        <w:t xml:space="preserve"> анкеты педагогических работников «Удовлетворенность условиями реализации программы»</w:t>
      </w:r>
      <w:r w:rsidR="00FF1655" w:rsidRPr="007A4354">
        <w:rPr>
          <w:rFonts w:ascii="Times New Roman" w:hAnsi="Times New Roman"/>
          <w:spacing w:val="-8"/>
          <w:sz w:val="24"/>
          <w:szCs w:val="24"/>
        </w:rPr>
        <w:t xml:space="preserve"> состоял из </w:t>
      </w:r>
      <w:r w:rsidR="005C328D" w:rsidRPr="007A4354">
        <w:rPr>
          <w:rFonts w:ascii="Times New Roman" w:hAnsi="Times New Roman"/>
          <w:spacing w:val="-8"/>
          <w:sz w:val="24"/>
          <w:szCs w:val="24"/>
        </w:rPr>
        <w:t>4</w:t>
      </w:r>
      <w:r w:rsidR="00FF1655" w:rsidRPr="007A4354">
        <w:rPr>
          <w:rFonts w:ascii="Times New Roman" w:hAnsi="Times New Roman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7A4354">
        <w:rPr>
          <w:rFonts w:ascii="Times New Roman" w:hAnsi="Times New Roman"/>
          <w:spacing w:val="-8"/>
          <w:sz w:val="24"/>
          <w:szCs w:val="24"/>
        </w:rPr>
        <w:t>20</w:t>
      </w:r>
      <w:r w:rsidR="00FF1655" w:rsidRPr="007A4354">
        <w:rPr>
          <w:rFonts w:ascii="Times New Roman" w:hAnsi="Times New Roman"/>
          <w:spacing w:val="-8"/>
          <w:sz w:val="24"/>
          <w:szCs w:val="24"/>
        </w:rPr>
        <w:t xml:space="preserve"> баллов</w:t>
      </w:r>
      <w:r w:rsidR="005C328D" w:rsidRPr="007A4354">
        <w:rPr>
          <w:rFonts w:ascii="Times New Roman" w:hAnsi="Times New Roman"/>
          <w:spacing w:val="-8"/>
          <w:sz w:val="24"/>
          <w:szCs w:val="24"/>
        </w:rPr>
        <w:t xml:space="preserve"> (100%)</w:t>
      </w:r>
      <w:r w:rsidR="00FF1655" w:rsidRPr="007A4354">
        <w:rPr>
          <w:rFonts w:ascii="Times New Roman" w:hAnsi="Times New Roman"/>
          <w:spacing w:val="-8"/>
          <w:sz w:val="24"/>
          <w:szCs w:val="24"/>
        </w:rPr>
        <w:t>.</w:t>
      </w:r>
    </w:p>
    <w:p w:rsidR="005C328D" w:rsidRPr="007A4354" w:rsidRDefault="004F3AC8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Структура ответов пед. работников на вопросы по данному разделу представлена на рисунке </w:t>
      </w:r>
      <w:r w:rsidR="00794536" w:rsidRPr="007A4354">
        <w:rPr>
          <w:rFonts w:ascii="Times New Roman" w:hAnsi="Times New Roman"/>
          <w:sz w:val="24"/>
          <w:szCs w:val="24"/>
        </w:rPr>
        <w:t>1</w:t>
      </w:r>
    </w:p>
    <w:p w:rsidR="0044196B" w:rsidRPr="007A4354" w:rsidRDefault="0044196B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50665"/>
            <wp:effectExtent l="0" t="0" r="3175" b="6985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A980D70-B74E-432C-A08C-41EBB6E540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94536" w:rsidRPr="007A4354" w:rsidRDefault="00794536" w:rsidP="007A43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>Рисунок 1</w:t>
      </w:r>
      <w:r w:rsidR="00DE7BD0" w:rsidRPr="00101E11">
        <w:rPr>
          <w:rFonts w:ascii="Times New Roman" w:hAnsi="Times New Roman"/>
          <w:b/>
          <w:bCs/>
          <w:sz w:val="24"/>
          <w:szCs w:val="24"/>
        </w:rPr>
        <w:t>Удовлетворенность условиями реализации программы.</w:t>
      </w:r>
    </w:p>
    <w:p w:rsidR="001D79E4" w:rsidRPr="007A4354" w:rsidRDefault="001D79E4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</w:t>
      </w:r>
      <w:r w:rsidR="0044196B" w:rsidRPr="007A4354">
        <w:rPr>
          <w:rFonts w:ascii="Times New Roman" w:hAnsi="Times New Roman"/>
          <w:sz w:val="24"/>
          <w:szCs w:val="24"/>
        </w:rPr>
        <w:t>ценили возможность внесения корректировок (изменений/дополнений) в содержание программы, в том числе с привлечением работодателей</w:t>
      </w:r>
      <w:r w:rsidRPr="007A4354">
        <w:rPr>
          <w:rFonts w:ascii="Times New Roman" w:hAnsi="Times New Roman"/>
          <w:sz w:val="24"/>
          <w:szCs w:val="24"/>
        </w:rPr>
        <w:t xml:space="preserve"> на 90%.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</w:t>
      </w:r>
      <w:r w:rsidR="0044196B" w:rsidRPr="007A4354">
        <w:rPr>
          <w:rFonts w:ascii="Times New Roman" w:hAnsi="Times New Roman"/>
          <w:sz w:val="24"/>
          <w:szCs w:val="24"/>
        </w:rPr>
        <w:t>ценили возможность публикации в отечественных рецензируемых изданиях</w:t>
      </w:r>
      <w:r w:rsidRPr="007A4354">
        <w:rPr>
          <w:rFonts w:ascii="Times New Roman" w:hAnsi="Times New Roman"/>
          <w:sz w:val="24"/>
          <w:szCs w:val="24"/>
        </w:rPr>
        <w:t xml:space="preserve"> на 96%.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С</w:t>
      </w:r>
      <w:r w:rsidR="0044196B" w:rsidRPr="007A4354">
        <w:rPr>
          <w:rFonts w:ascii="Times New Roman" w:hAnsi="Times New Roman"/>
          <w:sz w:val="24"/>
          <w:szCs w:val="24"/>
        </w:rPr>
        <w:t>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Pr="007A4354">
        <w:rPr>
          <w:rFonts w:ascii="Times New Roman" w:hAnsi="Times New Roman"/>
          <w:sz w:val="24"/>
          <w:szCs w:val="24"/>
        </w:rPr>
        <w:t xml:space="preserve"> на 92%.</w:t>
      </w:r>
    </w:p>
    <w:p w:rsidR="001D79E4" w:rsidRPr="00DE7BD0" w:rsidRDefault="00794536" w:rsidP="00DE7B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lastRenderedPageBreak/>
        <w:t>О</w:t>
      </w:r>
      <w:r w:rsidR="0044196B" w:rsidRPr="007A4354">
        <w:rPr>
          <w:rFonts w:ascii="Times New Roman" w:hAnsi="Times New Roman"/>
          <w:sz w:val="24"/>
          <w:szCs w:val="24"/>
        </w:rPr>
        <w:t xml:space="preserve">беспечена возможность участия преподавателей в научно-исследовательских проектах и экспериментальных </w:t>
      </w:r>
      <w:r w:rsidRPr="007A4354">
        <w:rPr>
          <w:rFonts w:ascii="Times New Roman" w:hAnsi="Times New Roman"/>
          <w:sz w:val="24"/>
          <w:szCs w:val="24"/>
        </w:rPr>
        <w:t>разработках прикладного</w:t>
      </w:r>
      <w:r w:rsidR="0044196B" w:rsidRPr="007A4354">
        <w:rPr>
          <w:rFonts w:ascii="Times New Roman" w:hAnsi="Times New Roman"/>
          <w:sz w:val="24"/>
          <w:szCs w:val="24"/>
        </w:rPr>
        <w:t xml:space="preserve"> характера с учетом полученной научной специальности в соответствующей научной области на равных условиях</w:t>
      </w:r>
      <w:r w:rsidRPr="007A4354">
        <w:rPr>
          <w:rFonts w:ascii="Times New Roman" w:hAnsi="Times New Roman"/>
          <w:sz w:val="24"/>
          <w:szCs w:val="24"/>
        </w:rPr>
        <w:t xml:space="preserve"> на 92%.</w:t>
      </w:r>
    </w:p>
    <w:p w:rsidR="004A0570" w:rsidRPr="007A4354" w:rsidRDefault="004A0570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7A4354">
        <w:rPr>
          <w:rFonts w:ascii="Times New Roman" w:hAnsi="Times New Roman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</w:t>
      </w:r>
      <w:r w:rsidR="001D79E4" w:rsidRPr="007A4354">
        <w:rPr>
          <w:rFonts w:ascii="Times New Roman" w:hAnsi="Times New Roman"/>
          <w:sz w:val="24"/>
          <w:szCs w:val="24"/>
        </w:rPr>
        <w:t>–</w:t>
      </w:r>
      <w:r w:rsidRPr="007A4354">
        <w:rPr>
          <w:rFonts w:ascii="Times New Roman" w:hAnsi="Times New Roman"/>
          <w:sz w:val="24"/>
          <w:szCs w:val="24"/>
        </w:rPr>
        <w:t xml:space="preserve"> 25 баллов (100%).</w:t>
      </w:r>
    </w:p>
    <w:p w:rsidR="004A0570" w:rsidRPr="007A4354" w:rsidRDefault="004A0570" w:rsidP="007A4354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</w:p>
    <w:p w:rsidR="0044196B" w:rsidRPr="007A4354" w:rsidRDefault="0044196B" w:rsidP="007A4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01820"/>
            <wp:effectExtent l="0" t="0" r="3175" b="1778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1C9419E-86AD-4C7F-A74A-7E0463DDEE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94536" w:rsidRPr="007A4354" w:rsidRDefault="00794536" w:rsidP="007A43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>Рисунок 2</w:t>
      </w:r>
      <w:r w:rsidR="00DE7BD0" w:rsidRPr="00101E11">
        <w:rPr>
          <w:rFonts w:ascii="Times New Roman" w:hAnsi="Times New Roman"/>
          <w:b/>
          <w:bCs/>
          <w:sz w:val="24"/>
          <w:szCs w:val="24"/>
        </w:rPr>
        <w:t>Удовлетворенность материально-техническим и учебно-методическим обеспечением программы.</w:t>
      </w:r>
    </w:p>
    <w:p w:rsidR="001D79E4" w:rsidRPr="007A4354" w:rsidRDefault="001D79E4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У</w:t>
      </w:r>
      <w:r w:rsidR="0044196B" w:rsidRPr="007A4354">
        <w:rPr>
          <w:rFonts w:ascii="Times New Roman" w:hAnsi="Times New Roman"/>
          <w:sz w:val="24"/>
          <w:szCs w:val="24"/>
        </w:rPr>
        <w:t>довлетворены условиями организации труда на кафедре и оснащенностью своего рабочего места</w:t>
      </w:r>
      <w:r w:rsidRPr="007A4354">
        <w:rPr>
          <w:rFonts w:ascii="Times New Roman" w:hAnsi="Times New Roman"/>
          <w:sz w:val="24"/>
          <w:szCs w:val="24"/>
        </w:rPr>
        <w:t xml:space="preserve"> на 94%.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У</w:t>
      </w:r>
      <w:r w:rsidR="0044196B" w:rsidRPr="007A4354">
        <w:rPr>
          <w:rFonts w:ascii="Times New Roman" w:hAnsi="Times New Roman"/>
          <w:sz w:val="24"/>
          <w:szCs w:val="24"/>
        </w:rPr>
        <w:t>довлетворены качеством аудиторий, помещений кафедр, учебных лабораторий и оборудования</w:t>
      </w:r>
      <w:r w:rsidRPr="007A4354">
        <w:rPr>
          <w:rFonts w:ascii="Times New Roman" w:hAnsi="Times New Roman"/>
          <w:sz w:val="24"/>
          <w:szCs w:val="24"/>
        </w:rPr>
        <w:t xml:space="preserve"> на 94%.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</w:t>
      </w:r>
      <w:r w:rsidR="0044196B" w:rsidRPr="007A4354">
        <w:rPr>
          <w:rFonts w:ascii="Times New Roman" w:hAnsi="Times New Roman"/>
          <w:sz w:val="24"/>
          <w:szCs w:val="24"/>
        </w:rPr>
        <w:t xml:space="preserve">ценили наполненность </w:t>
      </w:r>
      <w:r w:rsidRPr="007A4354">
        <w:rPr>
          <w:rFonts w:ascii="Times New Roman" w:hAnsi="Times New Roman"/>
          <w:sz w:val="24"/>
          <w:szCs w:val="24"/>
        </w:rPr>
        <w:t>электронной библиотечной</w:t>
      </w:r>
      <w:r w:rsidR="0044196B" w:rsidRPr="007A4354">
        <w:rPr>
          <w:rFonts w:ascii="Times New Roman" w:hAnsi="Times New Roman"/>
          <w:sz w:val="24"/>
          <w:szCs w:val="24"/>
        </w:rPr>
        <w:t xml:space="preserve"> системы (ЭБС) методическими материалами, учебниками и </w:t>
      </w:r>
      <w:r w:rsidRPr="007A4354">
        <w:rPr>
          <w:rFonts w:ascii="Times New Roman" w:hAnsi="Times New Roman"/>
          <w:sz w:val="24"/>
          <w:szCs w:val="24"/>
        </w:rPr>
        <w:t>т. п.</w:t>
      </w:r>
      <w:r w:rsidR="0044196B" w:rsidRPr="007A4354">
        <w:rPr>
          <w:rFonts w:ascii="Times New Roman" w:hAnsi="Times New Roman"/>
          <w:sz w:val="24"/>
          <w:szCs w:val="24"/>
        </w:rPr>
        <w:t xml:space="preserve"> для достижения обучающимися предполагаемых результатов обучения по профилю реализуемой программы</w:t>
      </w:r>
      <w:r w:rsidRPr="007A4354">
        <w:rPr>
          <w:rFonts w:ascii="Times New Roman" w:hAnsi="Times New Roman"/>
          <w:sz w:val="24"/>
          <w:szCs w:val="24"/>
        </w:rPr>
        <w:t xml:space="preserve"> на 88%.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Оценили качество</w:t>
      </w:r>
      <w:r w:rsidR="0044196B" w:rsidRPr="007A4354">
        <w:rPr>
          <w:rFonts w:ascii="Times New Roman" w:hAnsi="Times New Roman"/>
          <w:sz w:val="24"/>
          <w:szCs w:val="24"/>
        </w:rPr>
        <w:t xml:space="preserve"> функционирования электронной информационно-образовательной среды (ЭИОС КГЭУ)</w:t>
      </w:r>
      <w:r w:rsidRPr="007A4354">
        <w:rPr>
          <w:rFonts w:ascii="Times New Roman" w:hAnsi="Times New Roman"/>
          <w:sz w:val="24"/>
          <w:szCs w:val="24"/>
        </w:rPr>
        <w:t xml:space="preserve"> на 96%.</w:t>
      </w:r>
    </w:p>
    <w:p w:rsidR="0044196B" w:rsidRPr="007A4354" w:rsidRDefault="00794536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У</w:t>
      </w:r>
      <w:r w:rsidR="0044196B" w:rsidRPr="007A4354">
        <w:rPr>
          <w:rFonts w:ascii="Times New Roman" w:hAnsi="Times New Roman"/>
          <w:sz w:val="24"/>
          <w:szCs w:val="24"/>
        </w:rPr>
        <w:t>довлетворяет техническая и информационная оснащенность учебного процесса (оборудование для реализации ОП, доступ к базам данных)</w:t>
      </w:r>
      <w:r w:rsidRPr="007A4354">
        <w:rPr>
          <w:rFonts w:ascii="Times New Roman" w:hAnsi="Times New Roman"/>
          <w:sz w:val="24"/>
          <w:szCs w:val="24"/>
        </w:rPr>
        <w:t xml:space="preserve"> на 88%.</w:t>
      </w:r>
    </w:p>
    <w:p w:rsidR="0044196B" w:rsidRPr="007A4354" w:rsidRDefault="0044196B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</w:p>
    <w:p w:rsidR="0044196B" w:rsidRPr="007A4354" w:rsidRDefault="0044196B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F3AC8" w:rsidRPr="007A4354" w:rsidRDefault="004F3AC8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4472C4" w:themeColor="accent1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7A4354">
        <w:rPr>
          <w:rFonts w:ascii="Times New Roman" w:hAnsi="Times New Roman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</w:t>
      </w:r>
      <w:r w:rsidR="001D79E4" w:rsidRPr="007A4354">
        <w:rPr>
          <w:rFonts w:ascii="Times New Roman" w:hAnsi="Times New Roman"/>
          <w:sz w:val="24"/>
          <w:szCs w:val="24"/>
        </w:rPr>
        <w:t>–</w:t>
      </w:r>
      <w:r w:rsidRPr="007A4354">
        <w:rPr>
          <w:rFonts w:ascii="Times New Roman" w:hAnsi="Times New Roman"/>
          <w:sz w:val="24"/>
          <w:szCs w:val="24"/>
        </w:rPr>
        <w:t xml:space="preserve"> 30 баллов (100%).</w:t>
      </w:r>
    </w:p>
    <w:p w:rsidR="004F3AC8" w:rsidRPr="007A4354" w:rsidRDefault="004F3AC8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4472C4" w:themeColor="accent1"/>
          <w:spacing w:val="-8"/>
          <w:sz w:val="24"/>
          <w:szCs w:val="24"/>
          <w:highlight w:val="yellow"/>
        </w:rPr>
      </w:pPr>
    </w:p>
    <w:p w:rsidR="0044196B" w:rsidRPr="007A4354" w:rsidRDefault="0044196B" w:rsidP="007A4354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85640"/>
            <wp:effectExtent l="0" t="0" r="3175" b="1016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34E6B06-0A28-4928-BED5-542103FB3B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94536" w:rsidRPr="007A4354" w:rsidRDefault="00794536" w:rsidP="007A43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>Рисунок 3</w:t>
      </w:r>
      <w:r w:rsidR="00DE7BD0" w:rsidRPr="00101E11">
        <w:rPr>
          <w:rFonts w:ascii="Times New Roman" w:hAnsi="Times New Roman"/>
          <w:b/>
          <w:bCs/>
          <w:sz w:val="24"/>
          <w:szCs w:val="24"/>
        </w:rPr>
        <w:t>Оценка качества подготовки обучающихся.</w:t>
      </w:r>
    </w:p>
    <w:p w:rsidR="001D79E4" w:rsidRPr="007A4354" w:rsidRDefault="001D79E4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Обучающиеся демонстрируют успешное освоение универсальных (общекультурных), общепрофессиональных и профессиональных компетенций</w:t>
      </w:r>
      <w:r w:rsidR="00794536" w:rsidRPr="007A4354">
        <w:rPr>
          <w:rFonts w:ascii="Times New Roman" w:hAnsi="Times New Roman"/>
          <w:sz w:val="24"/>
          <w:szCs w:val="24"/>
        </w:rPr>
        <w:t xml:space="preserve"> на 86%.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Реализация практической подготовки обучающихся, а также предлагаемые Университетом базы </w:t>
      </w:r>
      <w:r w:rsidR="00794536" w:rsidRPr="007A4354">
        <w:rPr>
          <w:rFonts w:ascii="Times New Roman" w:hAnsi="Times New Roman"/>
          <w:sz w:val="24"/>
          <w:szCs w:val="24"/>
        </w:rPr>
        <w:t>практики (</w:t>
      </w:r>
      <w:r w:rsidRPr="007A4354">
        <w:rPr>
          <w:rFonts w:ascii="Times New Roman" w:hAnsi="Times New Roman"/>
          <w:sz w:val="24"/>
          <w:szCs w:val="24"/>
        </w:rPr>
        <w:t>места прохождения практики) позволяют обучающимся получить полезный практический опыт</w:t>
      </w:r>
      <w:r w:rsidR="00794536" w:rsidRPr="007A4354">
        <w:rPr>
          <w:rFonts w:ascii="Times New Roman" w:hAnsi="Times New Roman"/>
          <w:sz w:val="24"/>
          <w:szCs w:val="24"/>
        </w:rPr>
        <w:t xml:space="preserve"> на 88%.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Обучающиеся активно используют механизм обратной связи с преподавателем, в </w:t>
      </w:r>
      <w:r w:rsidR="00794536" w:rsidRPr="007A4354">
        <w:rPr>
          <w:rFonts w:ascii="Times New Roman" w:hAnsi="Times New Roman"/>
          <w:sz w:val="24"/>
          <w:szCs w:val="24"/>
        </w:rPr>
        <w:t>т. ч.</w:t>
      </w:r>
      <w:r w:rsidRPr="007A4354">
        <w:rPr>
          <w:rFonts w:ascii="Times New Roman" w:hAnsi="Times New Roman"/>
          <w:sz w:val="24"/>
          <w:szCs w:val="24"/>
        </w:rPr>
        <w:t xml:space="preserve"> для получения консультационной помощи, при выполнении самостоятельной работы</w:t>
      </w:r>
      <w:r w:rsidR="00794536" w:rsidRPr="007A4354">
        <w:rPr>
          <w:rFonts w:ascii="Times New Roman" w:hAnsi="Times New Roman"/>
          <w:sz w:val="24"/>
          <w:szCs w:val="24"/>
        </w:rPr>
        <w:t xml:space="preserve"> на 90%.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Обучающиеся, осваивающие указанную образовательную программу, привлекаются работодателями и (или) их объединением для участия в совместных проектах</w:t>
      </w:r>
      <w:r w:rsidR="00794536" w:rsidRPr="007A4354">
        <w:rPr>
          <w:rFonts w:ascii="Times New Roman" w:hAnsi="Times New Roman"/>
          <w:sz w:val="24"/>
          <w:szCs w:val="24"/>
        </w:rPr>
        <w:t xml:space="preserve"> на 88%.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Обучающиеся участвуют в научных исследованиях, конференциях (региональных, российских, международных), конкурсах, в </w:t>
      </w:r>
      <w:r w:rsidR="00794536" w:rsidRPr="007A4354">
        <w:rPr>
          <w:rFonts w:ascii="Times New Roman" w:hAnsi="Times New Roman"/>
          <w:sz w:val="24"/>
          <w:szCs w:val="24"/>
        </w:rPr>
        <w:t>т. ч.</w:t>
      </w:r>
      <w:r w:rsidRPr="007A4354">
        <w:rPr>
          <w:rFonts w:ascii="Times New Roman" w:hAnsi="Times New Roman"/>
          <w:sz w:val="24"/>
          <w:szCs w:val="24"/>
        </w:rPr>
        <w:t xml:space="preserve"> профессионального мастерства</w:t>
      </w:r>
      <w:r w:rsidR="00794536" w:rsidRPr="007A4354">
        <w:rPr>
          <w:rFonts w:ascii="Times New Roman" w:hAnsi="Times New Roman"/>
          <w:sz w:val="24"/>
          <w:szCs w:val="24"/>
        </w:rPr>
        <w:t xml:space="preserve"> на 86%.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  <w:r w:rsidR="00794536" w:rsidRPr="007A4354">
        <w:rPr>
          <w:rFonts w:ascii="Times New Roman" w:hAnsi="Times New Roman"/>
          <w:sz w:val="24"/>
          <w:szCs w:val="24"/>
        </w:rPr>
        <w:t xml:space="preserve"> на 90%.</w:t>
      </w:r>
    </w:p>
    <w:p w:rsidR="0044196B" w:rsidRPr="007A4354" w:rsidRDefault="0044196B" w:rsidP="007A43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4472C4" w:themeColor="accent1"/>
          <w:sz w:val="24"/>
          <w:szCs w:val="24"/>
        </w:rPr>
      </w:pPr>
    </w:p>
    <w:p w:rsidR="00FD441F" w:rsidRPr="007A4354" w:rsidRDefault="00FD441F" w:rsidP="007A4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bidi="he-IL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lastRenderedPageBreak/>
        <w:t>Вывод:</w:t>
      </w:r>
      <w:r w:rsidRPr="007A4354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Pr="007A4354">
        <w:rPr>
          <w:rFonts w:ascii="Times New Roman" w:hAnsi="Times New Roman"/>
          <w:iCs/>
          <w:sz w:val="24"/>
          <w:szCs w:val="24"/>
        </w:rPr>
        <w:t xml:space="preserve"> педагогическими работниками,</w:t>
      </w:r>
      <w:r w:rsidR="00ED6927" w:rsidRPr="007A4354">
        <w:rPr>
          <w:rFonts w:ascii="Times New Roman" w:hAnsi="Times New Roman"/>
          <w:iCs/>
          <w:sz w:val="24"/>
          <w:szCs w:val="24"/>
        </w:rPr>
        <w:t xml:space="preserve"> участвующими вреализации</w:t>
      </w:r>
      <w:r w:rsidRPr="007A4354">
        <w:rPr>
          <w:rFonts w:ascii="Times New Roman" w:hAnsi="Times New Roman"/>
          <w:iCs/>
          <w:sz w:val="24"/>
          <w:szCs w:val="24"/>
        </w:rPr>
        <w:t xml:space="preserve"> образовательн</w:t>
      </w:r>
      <w:r w:rsidR="00ED6927" w:rsidRPr="007A4354">
        <w:rPr>
          <w:rFonts w:ascii="Times New Roman" w:hAnsi="Times New Roman"/>
          <w:iCs/>
          <w:sz w:val="24"/>
          <w:szCs w:val="24"/>
        </w:rPr>
        <w:t>ой</w:t>
      </w:r>
      <w:r w:rsidRPr="007A4354">
        <w:rPr>
          <w:rFonts w:ascii="Times New Roman" w:hAnsi="Times New Roman"/>
          <w:iCs/>
          <w:sz w:val="24"/>
          <w:szCs w:val="24"/>
        </w:rPr>
        <w:t xml:space="preserve"> программ</w:t>
      </w:r>
      <w:r w:rsidR="00ED6927" w:rsidRPr="007A4354">
        <w:rPr>
          <w:rFonts w:ascii="Times New Roman" w:hAnsi="Times New Roman"/>
          <w:iCs/>
          <w:sz w:val="24"/>
          <w:szCs w:val="24"/>
        </w:rPr>
        <w:t>ы</w:t>
      </w:r>
      <w:r w:rsidRPr="007A4354">
        <w:rPr>
          <w:rFonts w:ascii="Times New Roman" w:hAnsi="Times New Roman"/>
          <w:iCs/>
          <w:sz w:val="24"/>
          <w:szCs w:val="24"/>
        </w:rPr>
        <w:t xml:space="preserve"> «</w:t>
      </w:r>
      <w:r w:rsidR="00794536" w:rsidRPr="007A4354">
        <w:rPr>
          <w:rFonts w:ascii="Times New Roman" w:hAnsi="Times New Roman"/>
          <w:iCs/>
          <w:sz w:val="24"/>
          <w:szCs w:val="24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Pr="007A4354">
        <w:rPr>
          <w:rFonts w:ascii="Times New Roman" w:hAnsi="Times New Roman"/>
          <w:iCs/>
          <w:sz w:val="24"/>
          <w:szCs w:val="24"/>
        </w:rPr>
        <w:t xml:space="preserve">» 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>аспектов образовательного процесса (согласно таблице</w:t>
      </w:r>
      <w:r w:rsidR="001D79E4" w:rsidRPr="007A4354">
        <w:rPr>
          <w:rFonts w:ascii="Times New Roman" w:eastAsia="Times New Roman" w:hAnsi="Times New Roman"/>
          <w:sz w:val="24"/>
          <w:szCs w:val="24"/>
          <w:lang w:bidi="he-IL"/>
        </w:rPr>
        <w:t>1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>) по блокам анкеты представлен на рисунке</w:t>
      </w:r>
      <w:r w:rsidR="00794536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 4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. </w:t>
      </w:r>
    </w:p>
    <w:p w:rsidR="00FD441F" w:rsidRPr="007A4354" w:rsidRDefault="00FD441F" w:rsidP="007A4354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1D79E4" w:rsidRPr="007A4354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794536" w:rsidRPr="007A4354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7A4354" w:rsidRDefault="00FD441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7A4354" w:rsidRDefault="00FD441F" w:rsidP="007A435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794536" w:rsidRPr="007A4354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794536" w:rsidRPr="007A4354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794536" w:rsidRPr="007A4354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794536" w:rsidRPr="007A4354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7A4354" w:rsidRDefault="00FD441F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7A4354" w:rsidRDefault="00FD441F" w:rsidP="007A4354">
      <w:pPr>
        <w:spacing w:after="0" w:line="240" w:lineRule="auto"/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</w:p>
    <w:p w:rsidR="00FD441F" w:rsidRPr="007A4354" w:rsidRDefault="0044196B" w:rsidP="007A4354">
      <w:pPr>
        <w:spacing w:after="0" w:line="240" w:lineRule="auto"/>
        <w:jc w:val="center"/>
        <w:rPr>
          <w:rFonts w:ascii="Times New Roman" w:hAnsi="Times New Roman"/>
          <w:color w:val="4472C4" w:themeColor="accent1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97880" cy="2743200"/>
            <wp:effectExtent l="0" t="0" r="7620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2C6721B-CB4D-4508-90C3-9E39107D6D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7A4354" w:rsidRDefault="00FD441F" w:rsidP="007A435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 w:rsidR="00794536" w:rsidRPr="007A4354">
        <w:rPr>
          <w:rFonts w:ascii="Times New Roman" w:hAnsi="Times New Roman"/>
          <w:b/>
          <w:bCs/>
          <w:sz w:val="24"/>
          <w:szCs w:val="24"/>
        </w:rPr>
        <w:t>4</w:t>
      </w:r>
      <w:r w:rsidRPr="007A435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</w:p>
    <w:p w:rsidR="00FD441F" w:rsidRPr="007A4354" w:rsidRDefault="00FD441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1F" w:rsidRPr="007A4354" w:rsidRDefault="00FD441F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44196B" w:rsidRPr="007A4354">
        <w:rPr>
          <w:rFonts w:ascii="Times New Roman" w:eastAsia="Times New Roman" w:hAnsi="Times New Roman"/>
          <w:b/>
          <w:sz w:val="24"/>
          <w:szCs w:val="24"/>
          <w:lang w:bidi="he-IL"/>
        </w:rPr>
        <w:t>91</w:t>
      </w:r>
      <w:r w:rsidRPr="007A4354">
        <w:rPr>
          <w:rFonts w:ascii="Times New Roman" w:eastAsia="Times New Roman" w:hAnsi="Times New Roman"/>
          <w:b/>
          <w:sz w:val="24"/>
          <w:szCs w:val="24"/>
          <w:lang w:bidi="he-IL"/>
        </w:rPr>
        <w:t>%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- </w:t>
      </w:r>
      <w:r w:rsidRPr="007A4354">
        <w:rPr>
          <w:rFonts w:ascii="Times New Roman" w:hAnsi="Times New Roman"/>
          <w:b/>
          <w:bCs/>
          <w:sz w:val="24"/>
          <w:szCs w:val="24"/>
        </w:rPr>
        <w:t>полной удовлетворенности.</w:t>
      </w:r>
    </w:p>
    <w:p w:rsidR="00FD441F" w:rsidRPr="007A4354" w:rsidRDefault="00FD441F" w:rsidP="007A4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067" w:rsidRPr="007A4354" w:rsidRDefault="00356067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2. РЕЗУЛЬТАТЫ АНКЕТИРОВАНИЯ РАБОТОДАТЕЛЕЙ</w:t>
      </w:r>
    </w:p>
    <w:p w:rsidR="000E16BD" w:rsidRPr="007A4354" w:rsidRDefault="000E16BD" w:rsidP="007A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50D6" w:rsidRPr="007A4354" w:rsidRDefault="000E16BD" w:rsidP="007A43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pacing w:val="-8"/>
          <w:sz w:val="24"/>
          <w:szCs w:val="24"/>
        </w:rPr>
        <w:tab/>
      </w:r>
      <w:r w:rsidR="000A50D6" w:rsidRPr="007A4354">
        <w:rPr>
          <w:rFonts w:ascii="Times New Roman" w:hAnsi="Times New Roman"/>
          <w:b/>
          <w:spacing w:val="-8"/>
          <w:sz w:val="24"/>
          <w:szCs w:val="24"/>
        </w:rPr>
        <w:t xml:space="preserve">Анкета </w:t>
      </w:r>
      <w:r w:rsidRPr="007A4354">
        <w:rPr>
          <w:rFonts w:ascii="Times New Roman" w:hAnsi="Times New Roman"/>
          <w:b/>
          <w:spacing w:val="-8"/>
          <w:sz w:val="24"/>
          <w:szCs w:val="24"/>
        </w:rPr>
        <w:t>работодателя</w:t>
      </w:r>
      <w:r w:rsidR="000A50D6" w:rsidRPr="007A4354">
        <w:rPr>
          <w:rFonts w:ascii="Times New Roman" w:eastAsiaTheme="minorHAnsi" w:hAnsi="Times New Roman"/>
          <w:b/>
          <w:spacing w:val="-8"/>
          <w:sz w:val="24"/>
          <w:szCs w:val="24"/>
        </w:rPr>
        <w:t xml:space="preserve">по вопросам </w:t>
      </w:r>
      <w:r w:rsidRPr="007A4354">
        <w:rPr>
          <w:rFonts w:ascii="Times New Roman" w:hAnsi="Times New Roman"/>
          <w:sz w:val="24"/>
          <w:szCs w:val="24"/>
        </w:rPr>
        <w:t>по вопросам оценки содержания, условий и качества образовательной программы</w:t>
      </w:r>
      <w:r w:rsidR="00E47F92" w:rsidRPr="007A4354">
        <w:rPr>
          <w:rFonts w:ascii="Times New Roman" w:hAnsi="Times New Roman"/>
          <w:i/>
          <w:iCs/>
          <w:sz w:val="24"/>
          <w:szCs w:val="24"/>
        </w:rPr>
        <w:t>«</w:t>
      </w:r>
      <w:r w:rsidR="00C43690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E47F92" w:rsidRPr="007A4354">
        <w:rPr>
          <w:rFonts w:ascii="Times New Roman" w:hAnsi="Times New Roman"/>
          <w:i/>
          <w:iCs/>
          <w:sz w:val="24"/>
          <w:szCs w:val="24"/>
        </w:rPr>
        <w:t xml:space="preserve">» </w:t>
      </w:r>
      <w:r w:rsidRPr="007A4354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="000A50D6" w:rsidRPr="007A4354">
        <w:rPr>
          <w:rFonts w:ascii="Times New Roman" w:hAnsi="Times New Roman"/>
          <w:spacing w:val="-8"/>
          <w:sz w:val="24"/>
          <w:szCs w:val="24"/>
        </w:rPr>
        <w:t>состояла из 1</w:t>
      </w:r>
      <w:r w:rsidR="00525FA3" w:rsidRPr="007A4354">
        <w:rPr>
          <w:rFonts w:ascii="Times New Roman" w:hAnsi="Times New Roman"/>
          <w:spacing w:val="-8"/>
          <w:sz w:val="24"/>
          <w:szCs w:val="24"/>
        </w:rPr>
        <w:t>6</w:t>
      </w:r>
      <w:r w:rsidR="000A50D6" w:rsidRPr="007A4354">
        <w:rPr>
          <w:rFonts w:ascii="Times New Roman" w:hAnsi="Times New Roman"/>
          <w:spacing w:val="-8"/>
          <w:sz w:val="24"/>
          <w:szCs w:val="24"/>
        </w:rPr>
        <w:t xml:space="preserve"> вопросов с выбором оценки </w:t>
      </w:r>
      <w:r w:rsidR="000A50D6" w:rsidRPr="007A4354">
        <w:rPr>
          <w:rFonts w:ascii="Times New Roman" w:eastAsiaTheme="minorHAnsi" w:hAnsi="Times New Roman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7A4354">
        <w:rPr>
          <w:rFonts w:ascii="Times New Roman" w:hAnsi="Times New Roman"/>
          <w:spacing w:val="-8"/>
          <w:sz w:val="24"/>
          <w:szCs w:val="24"/>
        </w:rPr>
        <w:t xml:space="preserve">по пятибалльной шкале, где </w:t>
      </w:r>
      <w:r w:rsidR="000A50D6" w:rsidRPr="007A4354">
        <w:rPr>
          <w:rFonts w:ascii="Times New Roman" w:eastAsiaTheme="minorHAnsi" w:hAnsi="Times New Roman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7A4354" w:rsidRDefault="000A50D6" w:rsidP="007A435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pacing w:val="-8"/>
          <w:sz w:val="24"/>
          <w:szCs w:val="24"/>
        </w:rPr>
      </w:pPr>
      <w:r w:rsidRPr="007A4354">
        <w:rPr>
          <w:rFonts w:ascii="Times New Roman" w:eastAsiaTheme="minorHAnsi" w:hAnsi="Times New Roman"/>
          <w:spacing w:val="-8"/>
          <w:sz w:val="24"/>
          <w:szCs w:val="24"/>
        </w:rPr>
        <w:t xml:space="preserve">Вопросы были систематизированы по </w:t>
      </w:r>
      <w:r w:rsidR="00525FA3" w:rsidRPr="007A4354">
        <w:rPr>
          <w:rFonts w:ascii="Times New Roman" w:eastAsiaTheme="minorHAnsi" w:hAnsi="Times New Roman"/>
          <w:spacing w:val="-8"/>
          <w:sz w:val="24"/>
          <w:szCs w:val="24"/>
        </w:rPr>
        <w:t>4</w:t>
      </w:r>
      <w:r w:rsidRPr="007A4354">
        <w:rPr>
          <w:rFonts w:ascii="Times New Roman" w:eastAsiaTheme="minorHAnsi" w:hAnsi="Times New Roman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525FA3" w:rsidRPr="007A4354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7A4354" w:rsidRDefault="00525FA3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525FA3" w:rsidRPr="007A4354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(вопросы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1–4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)</w:t>
            </w:r>
          </w:p>
        </w:tc>
      </w:tr>
      <w:tr w:rsidR="00525FA3" w:rsidRPr="007A4354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5–8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7A4354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9–13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  <w:tr w:rsidR="00525FA3" w:rsidRPr="007A4354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lastRenderedPageBreak/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7A4354" w:rsidRDefault="00525FA3" w:rsidP="007A43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 xml:space="preserve">вопросы </w:t>
            </w:r>
            <w:r w:rsidR="00794536" w:rsidRPr="007A4354">
              <w:rPr>
                <w:rFonts w:ascii="Times New Roman" w:eastAsia="Times New Roman" w:hAnsi="Times New Roman"/>
                <w:i/>
                <w:sz w:val="24"/>
                <w:szCs w:val="24"/>
                <w:lang w:bidi="he-IL"/>
              </w:rPr>
              <w:t>14–16</w:t>
            </w:r>
            <w:r w:rsidRPr="007A4354">
              <w:rPr>
                <w:rFonts w:ascii="Times New Roman" w:eastAsia="Times New Roman" w:hAnsi="Times New Roman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7A4354" w:rsidRDefault="000A50D6" w:rsidP="007A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</w:p>
    <w:p w:rsidR="00525FA3" w:rsidRPr="007A4354" w:rsidRDefault="0040027E" w:rsidP="007A435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7A4354">
        <w:rPr>
          <w:rFonts w:ascii="Times New Roman" w:hAnsi="Times New Roman"/>
          <w:bCs/>
          <w:iCs/>
          <w:sz w:val="24"/>
          <w:szCs w:val="24"/>
          <w:lang w:bidi="he-IL"/>
        </w:rPr>
        <w:t>Также работодателями были даны ответы на вопросы блока «</w:t>
      </w:r>
      <w:r w:rsidRPr="007A4354">
        <w:rPr>
          <w:rFonts w:ascii="Times New Roman" w:hAnsi="Times New Roman"/>
          <w:b/>
          <w:iCs/>
          <w:sz w:val="24"/>
          <w:szCs w:val="24"/>
          <w:lang w:bidi="he-IL"/>
        </w:rPr>
        <w:t>В</w:t>
      </w:r>
      <w:r w:rsidR="001448D8" w:rsidRPr="007A4354">
        <w:rPr>
          <w:rFonts w:ascii="Times New Roman" w:hAnsi="Times New Roman"/>
          <w:b/>
          <w:iCs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7A4354">
        <w:rPr>
          <w:rFonts w:ascii="Times New Roman" w:hAnsi="Times New Roman"/>
          <w:b/>
          <w:iCs/>
          <w:sz w:val="24"/>
          <w:szCs w:val="24"/>
          <w:lang w:bidi="he-IL"/>
        </w:rPr>
        <w:t>КГЭУ»</w:t>
      </w:r>
      <w:r w:rsidRPr="007A4354">
        <w:rPr>
          <w:rFonts w:ascii="Times New Roman" w:hAnsi="Times New Roman"/>
          <w:bCs/>
          <w:iCs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7A4354">
        <w:rPr>
          <w:rFonts w:ascii="Times New Roman" w:hAnsi="Times New Roman"/>
          <w:bCs/>
          <w:i/>
          <w:sz w:val="24"/>
          <w:szCs w:val="24"/>
          <w:lang w:bidi="he-IL"/>
        </w:rPr>
        <w:t xml:space="preserve">(вопросы </w:t>
      </w:r>
      <w:r w:rsidR="00794536" w:rsidRPr="007A4354">
        <w:rPr>
          <w:rFonts w:ascii="Times New Roman" w:hAnsi="Times New Roman"/>
          <w:bCs/>
          <w:i/>
          <w:sz w:val="24"/>
          <w:szCs w:val="24"/>
          <w:lang w:bidi="he-IL"/>
        </w:rPr>
        <w:t>17–22</w:t>
      </w:r>
      <w:r w:rsidR="00242CCC" w:rsidRPr="007A4354">
        <w:rPr>
          <w:rFonts w:ascii="Times New Roman" w:hAnsi="Times New Roman"/>
          <w:bCs/>
          <w:i/>
          <w:sz w:val="24"/>
          <w:szCs w:val="24"/>
          <w:lang w:bidi="he-IL"/>
        </w:rPr>
        <w:t>).</w:t>
      </w:r>
    </w:p>
    <w:p w:rsidR="000A50D6" w:rsidRPr="007A4354" w:rsidRDefault="000A50D6" w:rsidP="007A4354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spacing w:val="-8"/>
          <w:sz w:val="24"/>
          <w:szCs w:val="24"/>
        </w:rPr>
        <w:t xml:space="preserve">Участие в анкетировании приняли </w:t>
      </w:r>
      <w:r w:rsidR="00E47F92" w:rsidRPr="007A4354">
        <w:rPr>
          <w:rFonts w:ascii="Times New Roman" w:hAnsi="Times New Roman"/>
          <w:spacing w:val="-8"/>
          <w:sz w:val="24"/>
          <w:szCs w:val="24"/>
        </w:rPr>
        <w:t>3</w:t>
      </w:r>
      <w:r w:rsidR="001448D8" w:rsidRPr="007A4354">
        <w:rPr>
          <w:rFonts w:ascii="Times New Roman" w:hAnsi="Times New Roman"/>
          <w:spacing w:val="-8"/>
          <w:sz w:val="24"/>
          <w:szCs w:val="24"/>
        </w:rPr>
        <w:t>работодателя.</w:t>
      </w:r>
    </w:p>
    <w:p w:rsidR="000A50D6" w:rsidRPr="007A4354" w:rsidRDefault="000A50D6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  <w:r w:rsidRPr="007A4354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7A4354"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  <w:t>.</w:t>
      </w:r>
    </w:p>
    <w:p w:rsidR="000F1147" w:rsidRPr="007A4354" w:rsidRDefault="000F1147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pacing w:val="-8"/>
          <w:sz w:val="24"/>
          <w:szCs w:val="24"/>
          <w:shd w:val="clear" w:color="auto" w:fill="FFFFFF"/>
        </w:rPr>
      </w:pP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i/>
          <w:spacing w:val="-8"/>
          <w:sz w:val="24"/>
          <w:szCs w:val="24"/>
        </w:rPr>
        <w:t xml:space="preserve">Первый раздел анкеты </w:t>
      </w:r>
      <w:r w:rsidR="001448D8" w:rsidRPr="007A4354">
        <w:rPr>
          <w:rFonts w:ascii="Times New Roman" w:hAnsi="Times New Roman"/>
          <w:i/>
          <w:spacing w:val="-8"/>
          <w:sz w:val="24"/>
          <w:szCs w:val="24"/>
        </w:rPr>
        <w:t>работодателей</w:t>
      </w:r>
      <w:r w:rsidRPr="007A4354">
        <w:rPr>
          <w:rFonts w:ascii="Times New Roman" w:hAnsi="Times New Roman"/>
          <w:i/>
          <w:spacing w:val="-8"/>
          <w:sz w:val="24"/>
          <w:szCs w:val="24"/>
        </w:rPr>
        <w:t xml:space="preserve"> «</w:t>
      </w:r>
      <w:r w:rsidR="001448D8" w:rsidRPr="007A4354">
        <w:rPr>
          <w:rFonts w:ascii="Times New Roman" w:hAnsi="Times New Roman"/>
          <w:i/>
          <w:spacing w:val="-8"/>
          <w:sz w:val="24"/>
          <w:szCs w:val="24"/>
        </w:rPr>
        <w:t>Оценка содержания образовательной программы</w:t>
      </w:r>
      <w:r w:rsidRPr="007A4354">
        <w:rPr>
          <w:rFonts w:ascii="Times New Roman" w:hAnsi="Times New Roman"/>
          <w:i/>
          <w:spacing w:val="-8"/>
          <w:sz w:val="24"/>
          <w:szCs w:val="24"/>
        </w:rPr>
        <w:t>»</w:t>
      </w:r>
      <w:r w:rsidRPr="007A4354">
        <w:rPr>
          <w:rFonts w:ascii="Times New Roman" w:hAnsi="Times New Roman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Структура ответов </w:t>
      </w:r>
      <w:r w:rsidR="001448D8" w:rsidRPr="007A4354">
        <w:rPr>
          <w:rFonts w:ascii="Times New Roman" w:hAnsi="Times New Roman"/>
          <w:sz w:val="24"/>
          <w:szCs w:val="24"/>
        </w:rPr>
        <w:t>работодателей</w:t>
      </w:r>
      <w:r w:rsidRPr="007A4354">
        <w:rPr>
          <w:rFonts w:ascii="Times New Roman" w:hAnsi="Times New Roman"/>
          <w:sz w:val="24"/>
          <w:szCs w:val="24"/>
        </w:rPr>
        <w:t xml:space="preserve"> на вопросы по данному разделу представлена на рисунке </w:t>
      </w:r>
      <w:r w:rsidR="00956F2B" w:rsidRPr="007A4354">
        <w:rPr>
          <w:rFonts w:ascii="Times New Roman" w:hAnsi="Times New Roman"/>
          <w:sz w:val="24"/>
          <w:szCs w:val="24"/>
        </w:rPr>
        <w:t>1.</w:t>
      </w:r>
    </w:p>
    <w:p w:rsidR="00E47F92" w:rsidRPr="007A4354" w:rsidRDefault="00C43690" w:rsidP="007A43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54172"/>
            <wp:effectExtent l="0" t="0" r="3175" b="82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47F92" w:rsidRPr="007A4354" w:rsidRDefault="00E47F92" w:rsidP="007A4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b/>
          <w:spacing w:val="-8"/>
          <w:sz w:val="24"/>
          <w:szCs w:val="24"/>
        </w:rPr>
        <w:t xml:space="preserve">Рисунок 1. </w:t>
      </w:r>
      <w:r w:rsidRPr="007A4354">
        <w:rPr>
          <w:rFonts w:ascii="Times New Roman" w:hAnsi="Times New Roman"/>
          <w:b/>
          <w:sz w:val="24"/>
          <w:szCs w:val="24"/>
        </w:rPr>
        <w:t>Оценка содержания образовательной программы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вопросы при оценке содержания образовательной программы распределились следующим образом: опрошенные работодатели согласны с тем, что ОП учитывает запросы рынка труда и отвечает в том числе региональным потребностям сектора экономики/социальной сферы/ сферы науки и технологий на 94%; респонденты считают, что ОП ориентирована на потребности заинтересованного работодателя на 100%; респонденты уверены в том, что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94%; работодатели отмечают, что 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94%  (рисунок 1).</w:t>
      </w:r>
    </w:p>
    <w:p w:rsidR="00C43690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 xml:space="preserve">Второй раздел анкеты </w:t>
      </w:r>
      <w:r w:rsidR="001448D8" w:rsidRPr="007A4354">
        <w:rPr>
          <w:rFonts w:ascii="Times New Roman" w:hAnsi="Times New Roman"/>
          <w:i/>
          <w:sz w:val="24"/>
          <w:szCs w:val="24"/>
        </w:rPr>
        <w:t>работодателей</w:t>
      </w:r>
      <w:r w:rsidRPr="007A4354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7A4354">
        <w:rPr>
          <w:rFonts w:ascii="Times New Roman" w:hAnsi="Times New Roman"/>
          <w:i/>
          <w:sz w:val="24"/>
          <w:szCs w:val="24"/>
        </w:rPr>
        <w:t>Оценка условий реализации образовательной программы</w:t>
      </w:r>
      <w:r w:rsidRPr="007A4354">
        <w:rPr>
          <w:rFonts w:ascii="Times New Roman" w:hAnsi="Times New Roman"/>
          <w:i/>
          <w:sz w:val="24"/>
          <w:szCs w:val="24"/>
        </w:rPr>
        <w:t>»</w:t>
      </w:r>
      <w:r w:rsidRPr="007A4354">
        <w:rPr>
          <w:rFonts w:ascii="Times New Roman" w:hAnsi="Times New Roman"/>
          <w:sz w:val="24"/>
          <w:szCs w:val="24"/>
        </w:rPr>
        <w:t xml:space="preserve"> состоял из </w:t>
      </w:r>
      <w:r w:rsidR="001448D8" w:rsidRPr="007A4354">
        <w:rPr>
          <w:rFonts w:ascii="Times New Roman" w:hAnsi="Times New Roman"/>
          <w:sz w:val="24"/>
          <w:szCs w:val="24"/>
        </w:rPr>
        <w:t>4</w:t>
      </w:r>
      <w:r w:rsidRPr="007A4354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7A4354">
        <w:rPr>
          <w:rFonts w:ascii="Times New Roman" w:hAnsi="Times New Roman"/>
          <w:sz w:val="24"/>
          <w:szCs w:val="24"/>
        </w:rPr>
        <w:t>0</w:t>
      </w:r>
      <w:r w:rsidRPr="007A4354">
        <w:rPr>
          <w:rFonts w:ascii="Times New Roman" w:hAnsi="Times New Roman"/>
          <w:sz w:val="24"/>
          <w:szCs w:val="24"/>
        </w:rPr>
        <w:t xml:space="preserve"> баллов (100%).</w:t>
      </w:r>
    </w:p>
    <w:p w:rsidR="000D3A59" w:rsidRPr="007A4354" w:rsidRDefault="000D3A59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7F92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517900"/>
            <wp:effectExtent l="0" t="0" r="1587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47F92" w:rsidRPr="007A4354" w:rsidRDefault="00E47F92" w:rsidP="007A4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2. Оценка условий реализации образовательной программы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вопросы при оценке условий реализации образовательной программы распределились следующим образом: опрошенные работодатели согласны с тем, что образовательная организация имеет высокий кадровый потенциал на 94%; респонденты считают, что официальный сайт образовательной организации удобен для оперативного использования размещаемой на нем актуальной информации на 86%; респонденты уверены в том, что образовательная организация имеет достаточную материально-техническую базу для реализации указанной ОП на 100%; работодатели отмечают, что созданы ли условия для занятия научной/проектной, и (или) творческой, и (или) общественной деятельностью, спортом и т.д. на 94%  (рисунок 2).</w:t>
      </w:r>
    </w:p>
    <w:p w:rsidR="00794536" w:rsidRPr="007A4354" w:rsidRDefault="00794536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 xml:space="preserve">Третий раздел анкеты </w:t>
      </w:r>
      <w:r w:rsidR="001448D8" w:rsidRPr="007A4354">
        <w:rPr>
          <w:rFonts w:ascii="Times New Roman" w:hAnsi="Times New Roman"/>
          <w:i/>
          <w:sz w:val="24"/>
          <w:szCs w:val="24"/>
        </w:rPr>
        <w:t>работодателей</w:t>
      </w:r>
      <w:r w:rsidRPr="007A4354">
        <w:rPr>
          <w:rFonts w:ascii="Times New Roman" w:hAnsi="Times New Roman"/>
          <w:i/>
          <w:sz w:val="24"/>
          <w:szCs w:val="24"/>
        </w:rPr>
        <w:t xml:space="preserve"> «</w:t>
      </w:r>
      <w:r w:rsidR="001448D8" w:rsidRPr="007A4354">
        <w:rPr>
          <w:rFonts w:ascii="Times New Roman" w:hAnsi="Times New Roman"/>
          <w:i/>
          <w:sz w:val="24"/>
          <w:szCs w:val="24"/>
        </w:rPr>
        <w:t>Оценка качества подготовки обучающихся</w:t>
      </w:r>
      <w:r w:rsidRPr="007A4354">
        <w:rPr>
          <w:rFonts w:ascii="Times New Roman" w:hAnsi="Times New Roman"/>
          <w:i/>
          <w:sz w:val="24"/>
          <w:szCs w:val="24"/>
        </w:rPr>
        <w:t>»</w:t>
      </w:r>
      <w:r w:rsidRPr="007A4354">
        <w:rPr>
          <w:rFonts w:ascii="Times New Roman" w:hAnsi="Times New Roman"/>
          <w:sz w:val="24"/>
          <w:szCs w:val="24"/>
        </w:rPr>
        <w:t xml:space="preserve"> состоял из </w:t>
      </w:r>
      <w:r w:rsidR="00481E92" w:rsidRPr="007A4354">
        <w:rPr>
          <w:rFonts w:ascii="Times New Roman" w:hAnsi="Times New Roman"/>
          <w:sz w:val="24"/>
          <w:szCs w:val="24"/>
        </w:rPr>
        <w:t>5</w:t>
      </w:r>
      <w:r w:rsidRPr="007A4354">
        <w:rPr>
          <w:rFonts w:ascii="Times New Roman" w:hAnsi="Times New Roman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7A4354">
        <w:rPr>
          <w:rFonts w:ascii="Times New Roman" w:hAnsi="Times New Roman"/>
          <w:sz w:val="24"/>
          <w:szCs w:val="24"/>
        </w:rPr>
        <w:t>25</w:t>
      </w:r>
      <w:r w:rsidRPr="007A4354">
        <w:rPr>
          <w:rFonts w:ascii="Times New Roman" w:hAnsi="Times New Roman"/>
          <w:sz w:val="24"/>
          <w:szCs w:val="24"/>
        </w:rPr>
        <w:t xml:space="preserve"> баллов (100%).</w:t>
      </w:r>
    </w:p>
    <w:p w:rsidR="000A50D6" w:rsidRPr="007A4354" w:rsidRDefault="000A50D6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8"/>
          <w:sz w:val="24"/>
          <w:szCs w:val="24"/>
          <w:highlight w:val="yellow"/>
        </w:rPr>
      </w:pPr>
    </w:p>
    <w:p w:rsidR="00E47F92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91336"/>
            <wp:effectExtent l="0" t="0" r="3175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47F92" w:rsidRPr="007A4354" w:rsidRDefault="00E47F92" w:rsidP="007A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3. Оценка качества подготовки обучающихся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вопросы при оценке качества подготовки обучающихся(выпускников) программы распределились следующим образом: опрошенные работодатели согласны  с тем, что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т.д. на 100%; респонденты считают, что обучающиеся (выпускники) демонстрируют способность решать нестандартные задачи в нетипичных ситуациях на 100%; респонденты уверены в том, что обучающиеся, осваивающие указанную ОП, привлекаются работодателями и (или) их объединением для участия в совместных проектах на 94%; работодатели отмечают, что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 на 100%; опрошенные работодатели убеждены в том, что при определенной возможности выпускники, освоившие ОП, могут быть гарантированно трудоустроены в их организации на 100% (рисунок 3).</w:t>
      </w:r>
    </w:p>
    <w:p w:rsidR="00794536" w:rsidRPr="007A4354" w:rsidRDefault="00794536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94536" w:rsidRPr="007A4354" w:rsidRDefault="00481E92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i/>
          <w:sz w:val="24"/>
          <w:szCs w:val="24"/>
        </w:rPr>
        <w:t>Четвертый раздел анкеты работодателей «</w:t>
      </w:r>
      <w:r w:rsidRPr="007A4354">
        <w:rPr>
          <w:rFonts w:ascii="Times New Roman" w:eastAsia="Times New Roman" w:hAnsi="Times New Roman"/>
          <w:i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7A4354">
        <w:rPr>
          <w:rFonts w:ascii="Times New Roman" w:hAnsi="Times New Roman"/>
          <w:sz w:val="24"/>
          <w:szCs w:val="24"/>
        </w:rPr>
        <w:t>состоял из 3 вопросов, с максимальным количеством баллов, которое мог поставить респондент - 15 баллов (100%).</w:t>
      </w:r>
    </w:p>
    <w:p w:rsidR="00E47F92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698307"/>
            <wp:effectExtent l="0" t="0" r="3175" b="1651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47F92" w:rsidRPr="007A4354" w:rsidRDefault="00E47F92" w:rsidP="007A4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 xml:space="preserve">Рисунок 4. </w:t>
      </w:r>
      <w:r w:rsidRPr="007A4354">
        <w:rPr>
          <w:rFonts w:ascii="Times New Roman" w:eastAsia="Times New Roman" w:hAnsi="Times New Roman"/>
          <w:b/>
          <w:sz w:val="24"/>
          <w:szCs w:val="24"/>
          <w:lang w:bidi="he-IL"/>
        </w:rPr>
        <w:t>Функционирование внутренней системы оценки качества образования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E4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вопросы при оценке функционирования внутренней системы качества образования распределились следующим образом: опрошенные работодатели согласны  с тем, что заинтересованные работодатели и (или) их объединения участвуют в обсуждении вопросов образовательной деятельности и подготовки обучающихся на 94%; респонденты считают, что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94%; работодатели уверены в том, что 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 на 94% (рисунок 4).</w:t>
      </w:r>
    </w:p>
    <w:p w:rsidR="001D79E4" w:rsidRPr="007A4354" w:rsidRDefault="001D79E4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50D6" w:rsidRPr="007A4354" w:rsidRDefault="000A50D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t>Вывод:</w:t>
      </w:r>
      <w:r w:rsidRPr="007A4354">
        <w:rPr>
          <w:rFonts w:ascii="Times New Roman" w:eastAsia="Times New Roman" w:hAnsi="Times New Roman"/>
          <w:bCs/>
          <w:sz w:val="24"/>
          <w:szCs w:val="24"/>
          <w:lang w:bidi="he-IL"/>
        </w:rPr>
        <w:t>итоговый показатель степени удовлетворенности</w:t>
      </w:r>
      <w:r w:rsidR="001B060A" w:rsidRPr="007A4354">
        <w:rPr>
          <w:rFonts w:ascii="Times New Roman" w:hAnsi="Times New Roman"/>
          <w:iCs/>
          <w:sz w:val="24"/>
          <w:szCs w:val="24"/>
        </w:rPr>
        <w:t>работодателями</w:t>
      </w:r>
      <w:r w:rsidR="001B060A" w:rsidRPr="007A4354">
        <w:rPr>
          <w:rFonts w:ascii="Times New Roman" w:hAnsi="Times New Roman"/>
          <w:sz w:val="24"/>
          <w:szCs w:val="24"/>
        </w:rPr>
        <w:t>оценки содержания, условий и ка</w:t>
      </w:r>
      <w:r w:rsidR="00EA26D8" w:rsidRPr="007A4354">
        <w:rPr>
          <w:rFonts w:ascii="Times New Roman" w:hAnsi="Times New Roman"/>
          <w:sz w:val="24"/>
          <w:szCs w:val="24"/>
        </w:rPr>
        <w:t xml:space="preserve">чества </w:t>
      </w:r>
      <w:r w:rsidR="00EA26D8" w:rsidRPr="007A4354">
        <w:rPr>
          <w:rFonts w:ascii="Times New Roman" w:hAnsi="Times New Roman"/>
          <w:i/>
          <w:sz w:val="24"/>
          <w:szCs w:val="24"/>
        </w:rPr>
        <w:t xml:space="preserve">направления </w:t>
      </w:r>
      <w:r w:rsidR="00C43690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13.04.02 «Электроэнергетика и электротехника</w:t>
      </w:r>
      <w:r w:rsidR="00C43690" w:rsidRPr="007A4354">
        <w:rPr>
          <w:rFonts w:ascii="Times New Roman" w:hAnsi="Times New Roman"/>
          <w:i/>
          <w:color w:val="1F1F1F"/>
          <w:sz w:val="24"/>
          <w:szCs w:val="24"/>
        </w:rPr>
        <w:t>»</w:t>
      </w:r>
      <w:r w:rsidR="00663417" w:rsidRPr="007A4354">
        <w:rPr>
          <w:rFonts w:ascii="Times New Roman" w:hAnsi="Times New Roman"/>
          <w:i/>
          <w:iCs/>
          <w:sz w:val="24"/>
          <w:szCs w:val="24"/>
        </w:rPr>
        <w:t>образовательной программы «</w:t>
      </w:r>
      <w:r w:rsidR="00C43690" w:rsidRPr="007A4354">
        <w:rPr>
          <w:rFonts w:ascii="Times New Roman" w:hAnsi="Times New Roman"/>
          <w:i/>
          <w:color w:val="1F1F1F"/>
          <w:sz w:val="24"/>
          <w:szCs w:val="24"/>
          <w:highlight w:val="white"/>
        </w:rPr>
        <w:t>Проектирование и эксплуатация электротехнического оборудования электромобилей, беспилотного транспорта и зарядной инфраструктуры</w:t>
      </w:r>
      <w:r w:rsidR="00663417" w:rsidRPr="007A4354">
        <w:rPr>
          <w:rFonts w:ascii="Times New Roman" w:hAnsi="Times New Roman"/>
          <w:i/>
          <w:iCs/>
          <w:sz w:val="24"/>
          <w:szCs w:val="24"/>
        </w:rPr>
        <w:t>»</w:t>
      </w:r>
      <w:r w:rsidR="001B060A" w:rsidRPr="007A4354">
        <w:rPr>
          <w:rFonts w:ascii="Times New Roman" w:hAnsi="Times New Roman"/>
          <w:sz w:val="24"/>
          <w:szCs w:val="24"/>
        </w:rPr>
        <w:t xml:space="preserve">и подготовки обучающихся (выпускников) 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>(согласно таблице</w:t>
      </w:r>
      <w:r w:rsidR="001D79E4"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 1</w:t>
      </w:r>
      <w:r w:rsidRPr="007A4354">
        <w:rPr>
          <w:rFonts w:ascii="Times New Roman" w:eastAsia="Times New Roman" w:hAnsi="Times New Roman"/>
          <w:sz w:val="24"/>
          <w:szCs w:val="24"/>
          <w:lang w:bidi="he-IL"/>
        </w:rPr>
        <w:t xml:space="preserve">) по блокам анкеты представлен на рисунке 5. </w:t>
      </w:r>
    </w:p>
    <w:p w:rsidR="001B060A" w:rsidRPr="007A4354" w:rsidRDefault="001B060A" w:rsidP="007A435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0D6" w:rsidRPr="007A4354" w:rsidRDefault="000A50D6" w:rsidP="007A4354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sz w:val="24"/>
          <w:szCs w:val="24"/>
          <w:lang w:eastAsia="ru-RU" w:bidi="he-IL"/>
        </w:rPr>
      </w:pP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Таблица </w:t>
      </w:r>
      <w:r w:rsidR="001D79E4" w:rsidRPr="007A4354">
        <w:rPr>
          <w:rFonts w:ascii="Times New Roman" w:hAnsi="Times New Roman"/>
          <w:b/>
          <w:bCs/>
          <w:iCs/>
          <w:sz w:val="24"/>
          <w:szCs w:val="24"/>
        </w:rPr>
        <w:t>1</w:t>
      </w:r>
      <w:r w:rsidRPr="007A4354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eastAsia="ru-RU" w:bidi="he-IL"/>
        </w:rPr>
        <w:t>Оценочная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 шкала результатов анкетирования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0A50D6" w:rsidRPr="007A4354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7A4354" w:rsidRDefault="000A50D6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7A4354" w:rsidRDefault="000A50D6" w:rsidP="007A435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0A50D6" w:rsidRPr="007A4354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49%</w:t>
            </w:r>
          </w:p>
        </w:tc>
      </w:tr>
      <w:tr w:rsidR="000A50D6" w:rsidRPr="007A4354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50% до 64%</w:t>
            </w:r>
          </w:p>
        </w:tc>
      </w:tr>
      <w:tr w:rsidR="000A50D6" w:rsidRPr="007A4354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7A4354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7A4354" w:rsidRDefault="000A50D6" w:rsidP="007A4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3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7A4354" w:rsidRDefault="000A50D6" w:rsidP="007A435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A50D6" w:rsidRPr="007A4354" w:rsidRDefault="00C43690" w:rsidP="007A43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72740"/>
            <wp:effectExtent l="0" t="0" r="3175" b="381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7A4354" w:rsidRDefault="000A50D6" w:rsidP="007A43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354">
        <w:rPr>
          <w:rFonts w:ascii="Times New Roman" w:hAnsi="Times New Roman"/>
          <w:b/>
          <w:bCs/>
          <w:sz w:val="24"/>
          <w:szCs w:val="24"/>
        </w:rPr>
        <w:t xml:space="preserve">Рисунок 5. 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Удовлетворенность </w:t>
      </w:r>
      <w:r w:rsidR="001B060A" w:rsidRPr="007A4354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>работодателями</w:t>
      </w:r>
      <w:r w:rsidRPr="007A4354">
        <w:rPr>
          <w:rFonts w:ascii="Times New Roman" w:eastAsia="Times New Roman" w:hAnsi="Times New Roman"/>
          <w:b/>
          <w:bCs/>
          <w:sz w:val="24"/>
          <w:szCs w:val="24"/>
          <w:lang w:bidi="he-IL"/>
        </w:rPr>
        <w:t xml:space="preserve"> аспектами образовательного процесса</w:t>
      </w:r>
    </w:p>
    <w:p w:rsidR="000A50D6" w:rsidRPr="007A4354" w:rsidRDefault="000A50D6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D80" w:rsidRPr="007A4354" w:rsidRDefault="000A50D6" w:rsidP="007A43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C43690" w:rsidRPr="007A4354">
        <w:rPr>
          <w:rFonts w:ascii="Times New Roman" w:hAnsi="Times New Roman"/>
          <w:b/>
          <w:bCs/>
          <w:sz w:val="24"/>
          <w:szCs w:val="24"/>
        </w:rPr>
        <w:t>95</w:t>
      </w:r>
      <w:r w:rsidR="00EA26D8" w:rsidRPr="007A4354">
        <w:rPr>
          <w:rFonts w:ascii="Times New Roman" w:hAnsi="Times New Roman"/>
          <w:b/>
          <w:bCs/>
          <w:sz w:val="24"/>
          <w:szCs w:val="24"/>
        </w:rPr>
        <w:t xml:space="preserve">% </w:t>
      </w:r>
      <w:r w:rsidRPr="007A4354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 xml:space="preserve">- </w:t>
      </w:r>
      <w:r w:rsidR="00663417" w:rsidRPr="007A4354">
        <w:rPr>
          <w:rFonts w:ascii="Times New Roman" w:hAnsi="Times New Roman"/>
          <w:b/>
          <w:color w:val="000000" w:themeColor="text1"/>
          <w:sz w:val="24"/>
          <w:szCs w:val="24"/>
        </w:rPr>
        <w:t>полной удовлетворенности.</w:t>
      </w:r>
    </w:p>
    <w:p w:rsidR="001D79E4" w:rsidRPr="007A4354" w:rsidRDefault="001D79E4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36E" w:rsidRPr="007A4354" w:rsidRDefault="0088336E" w:rsidP="007A435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he-IL"/>
        </w:rPr>
      </w:pPr>
      <w:r w:rsidRPr="007A4354">
        <w:rPr>
          <w:rFonts w:ascii="Times New Roman" w:hAnsi="Times New Roman"/>
          <w:sz w:val="24"/>
          <w:szCs w:val="24"/>
        </w:rPr>
        <w:t xml:space="preserve">Также на рисунках </w:t>
      </w:r>
      <w:r w:rsidR="00794536" w:rsidRPr="007A4354">
        <w:rPr>
          <w:rFonts w:ascii="Times New Roman" w:hAnsi="Times New Roman"/>
          <w:sz w:val="24"/>
          <w:szCs w:val="24"/>
        </w:rPr>
        <w:t>1–6 представлены</w:t>
      </w:r>
      <w:r w:rsidRPr="007A4354">
        <w:rPr>
          <w:rFonts w:ascii="Times New Roman" w:hAnsi="Times New Roman"/>
          <w:sz w:val="24"/>
          <w:szCs w:val="24"/>
        </w:rPr>
        <w:t xml:space="preserve"> результаты анкетирования работодателей по блоку </w:t>
      </w:r>
      <w:r w:rsidRPr="007A4354">
        <w:rPr>
          <w:rFonts w:ascii="Times New Roman" w:hAnsi="Times New Roman"/>
          <w:bCs/>
          <w:iCs/>
          <w:sz w:val="24"/>
          <w:szCs w:val="24"/>
          <w:lang w:bidi="he-IL"/>
        </w:rPr>
        <w:t>«</w:t>
      </w:r>
      <w:r w:rsidRPr="007A4354">
        <w:rPr>
          <w:rFonts w:ascii="Times New Roman" w:hAnsi="Times New Roman"/>
          <w:b/>
          <w:iCs/>
          <w:sz w:val="24"/>
          <w:szCs w:val="24"/>
          <w:lang w:bidi="he-IL"/>
        </w:rPr>
        <w:t>Взаимодействие с отделом карьеры и трудоустройства КГЭУ»</w:t>
      </w:r>
      <w:r w:rsidRPr="007A4354">
        <w:rPr>
          <w:rFonts w:ascii="Times New Roman" w:hAnsi="Times New Roman"/>
          <w:bCs/>
          <w:iCs/>
          <w:sz w:val="24"/>
          <w:szCs w:val="24"/>
          <w:lang w:bidi="he-IL"/>
        </w:rPr>
        <w:t>.</w:t>
      </w: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55190"/>
            <wp:effectExtent l="0" t="0" r="317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63417" w:rsidRPr="007A4354" w:rsidRDefault="00663417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1.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Взаимодействовали ли вы с отделом карьеры и трудоустройства? Если да, как вы оцениваете результат?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вопрос: «Взаимодействовали ли вы с отделом карьеры и трудоустройства? Если да, как вы оцениваете результат» распределились следующим образом: 67% опрошенных ответили «Да, взаимодействовал. Положительно»; 33% респондентов выбрали вариант «Да, взаимодействовал. Нейтрально» (рисунок 1).</w:t>
      </w:r>
    </w:p>
    <w:p w:rsidR="00EA26D8" w:rsidRPr="007A4354" w:rsidRDefault="00EA26D8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672715"/>
            <wp:effectExtent l="0" t="0" r="3175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A26D8" w:rsidRPr="007A4354" w:rsidRDefault="00EA26D8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2.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К каким формам взаимодействия вы готовы?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 xml:space="preserve">На рисунке 2 </w:t>
      </w:r>
      <w:r w:rsidRPr="007A4354">
        <w:rPr>
          <w:rFonts w:ascii="Times New Roman" w:eastAsiaTheme="minorEastAsia" w:hAnsi="Times New Roman"/>
          <w:sz w:val="24"/>
          <w:szCs w:val="24"/>
        </w:rPr>
        <w:t>представлено распределение ответов респондентов на вопрос: «</w:t>
      </w:r>
      <w:r w:rsidRPr="007A4354">
        <w:rPr>
          <w:rFonts w:ascii="Times New Roman" w:hAnsi="Times New Roman"/>
          <w:sz w:val="24"/>
          <w:szCs w:val="24"/>
        </w:rPr>
        <w:t>К каким формам взаимодействия вы готовы?». Выявлено, что 33% опрошенных есть возможность информировать студентов о проведении стажировок; 67% работодателей отметили возможность предоставления практики в организациях.</w:t>
      </w:r>
    </w:p>
    <w:p w:rsidR="00EA26D8" w:rsidRPr="007A4354" w:rsidRDefault="00EA26D8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164870"/>
            <wp:effectExtent l="0" t="0" r="3175" b="69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A26D8" w:rsidRPr="007A4354" w:rsidRDefault="00EA26D8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3.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Какие критерии Вы обычно используете при принятии решения о приеме на работу выпускника?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Далее был задан вопрос: «Какие критерии Вы обычно используете при принятии решения о приеме на работу выпускника?</w:t>
      </w:r>
      <w:r w:rsidRPr="007A4354">
        <w:rPr>
          <w:rFonts w:ascii="Times New Roman" w:hAnsi="Times New Roman"/>
          <w:sz w:val="24"/>
          <w:szCs w:val="24"/>
          <w:highlight w:val="white"/>
        </w:rPr>
        <w:t>». Выявлено, что 67%</w:t>
      </w:r>
      <w:r w:rsidRPr="007A4354">
        <w:rPr>
          <w:rFonts w:ascii="Times New Roman" w:hAnsi="Times New Roman"/>
          <w:sz w:val="24"/>
          <w:szCs w:val="24"/>
        </w:rPr>
        <w:t xml:space="preserve"> опрошенных работодателей выделили критерий «Лично взаимодействовали с выпускником в процессе сотрудничества с вузом (проведение практик, стажировок и др.)»; 33% респондентов выбрали «Окончил вуз, с которым сотрудничает наше предприятие, организация».</w:t>
      </w:r>
    </w:p>
    <w:p w:rsidR="00356067" w:rsidRPr="007A4354" w:rsidRDefault="00356067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676400"/>
            <wp:effectExtent l="0" t="0" r="15875" b="1270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A26D8" w:rsidRPr="007A4354" w:rsidRDefault="00EA26D8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4.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Что является наиболее привлекательным для выпускников при выборе Вашей организации</w:t>
      </w:r>
      <w:r w:rsidR="00047F98" w:rsidRPr="007A4354">
        <w:rPr>
          <w:rFonts w:ascii="Times New Roman" w:eastAsiaTheme="minorEastAsia" w:hAnsi="Times New Roman"/>
          <w:b/>
          <w:sz w:val="24"/>
          <w:szCs w:val="24"/>
        </w:rPr>
        <w:t>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eastAsiaTheme="minorEastAsia" w:hAnsi="Times New Roman"/>
          <w:sz w:val="24"/>
          <w:szCs w:val="24"/>
        </w:rPr>
        <w:t>На следующей диаграмме (рисунок 4) представлены данные при распределении ответов респондентов на вопрос: «</w:t>
      </w:r>
      <w:r w:rsidRPr="007A4354">
        <w:rPr>
          <w:rFonts w:ascii="Times New Roman" w:hAnsi="Times New Roman"/>
          <w:sz w:val="24"/>
          <w:szCs w:val="24"/>
        </w:rPr>
        <w:t>Что является наиболее привлекательным для выпускников при выборе Вашей организации</w:t>
      </w:r>
      <w:r w:rsidRPr="007A4354">
        <w:rPr>
          <w:rFonts w:ascii="Times New Roman" w:eastAsiaTheme="minorEastAsia" w:hAnsi="Times New Roman"/>
          <w:sz w:val="24"/>
          <w:szCs w:val="24"/>
        </w:rPr>
        <w:t>?». Респонденты считают, что наиболее привлекательными критериями для выпускников при выборе организации является «социальные гарантии» (33%) и «уровень заработной платы» (67%).</w:t>
      </w:r>
    </w:p>
    <w:p w:rsidR="00663417" w:rsidRPr="007A4354" w:rsidRDefault="00663417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65300"/>
            <wp:effectExtent l="0" t="0" r="15875" b="1270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A26D8" w:rsidRPr="007A4354" w:rsidRDefault="00EA26D8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5.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Если молодой специалист не смог полностью адаптироваться к своей работе, то по каким причинам?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Далее был задан вопрос: «Если молодой специалист не смог полностью адаптироваться к своей работе, то по каким причинам?</w:t>
      </w:r>
      <w:r w:rsidRPr="007A4354">
        <w:rPr>
          <w:rFonts w:ascii="Times New Roman" w:hAnsi="Times New Roman"/>
          <w:sz w:val="24"/>
          <w:szCs w:val="24"/>
          <w:highlight w:val="white"/>
        </w:rPr>
        <w:t>». Выявлено, что 33%</w:t>
      </w:r>
      <w:r w:rsidRPr="007A4354">
        <w:rPr>
          <w:rFonts w:ascii="Times New Roman" w:hAnsi="Times New Roman"/>
          <w:sz w:val="24"/>
          <w:szCs w:val="24"/>
        </w:rPr>
        <w:t xml:space="preserve"> респондентов выбрали вариант «Недостаток практических умений и навыков»; 67% работодателей выделяют «Недостаток умения работать в команде» (рисунок 5). </w:t>
      </w:r>
    </w:p>
    <w:p w:rsidR="00EA26D8" w:rsidRPr="007A4354" w:rsidRDefault="00EA26D8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26D8" w:rsidRPr="007A4354" w:rsidRDefault="00C43690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73200"/>
            <wp:effectExtent l="0" t="0" r="15875" b="1270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A26D8" w:rsidRPr="007A4354" w:rsidRDefault="00EA26D8" w:rsidP="007A435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4354">
        <w:rPr>
          <w:rFonts w:ascii="Times New Roman" w:hAnsi="Times New Roman"/>
          <w:b/>
          <w:sz w:val="24"/>
          <w:szCs w:val="24"/>
        </w:rPr>
        <w:t>Рисунок 6.</w:t>
      </w:r>
      <w:r w:rsidR="00047F98" w:rsidRPr="007A4354">
        <w:rPr>
          <w:rFonts w:ascii="Times New Roman" w:hAnsi="Times New Roman"/>
          <w:b/>
          <w:sz w:val="24"/>
          <w:szCs w:val="24"/>
        </w:rPr>
        <w:t xml:space="preserve"> Имеет ли выпускник КГЭУ в Вашей организации статус «молодого специалиста» и соответствующие льготы?</w:t>
      </w:r>
    </w:p>
    <w:p w:rsidR="001D79E4" w:rsidRPr="007A4354" w:rsidRDefault="001D79E4" w:rsidP="007A43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3690" w:rsidRPr="007A4354" w:rsidRDefault="00C43690" w:rsidP="007A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354">
        <w:rPr>
          <w:rFonts w:ascii="Times New Roman" w:hAnsi="Times New Roman"/>
          <w:sz w:val="24"/>
          <w:szCs w:val="24"/>
        </w:rPr>
        <w:t>Ответы респондентов на вопрос: «Имеет ли выпускник КГЭУ в Вашей организации статус «молодого специалиста» и соответствующие льготы?» распределились следующим образом: 100% опрошенных работодателей отмечают, что выпускник в их организации будет иметь статус «молодого специалиста» и соответствующие льготы.</w:t>
      </w:r>
    </w:p>
    <w:p w:rsidR="00C43690" w:rsidRPr="007A4354" w:rsidRDefault="00C43690" w:rsidP="007A4354">
      <w:pPr>
        <w:spacing w:after="0" w:line="240" w:lineRule="auto"/>
        <w:jc w:val="right"/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</w:pPr>
    </w:p>
    <w:p w:rsidR="00C43690" w:rsidRPr="007A4354" w:rsidRDefault="00C43690" w:rsidP="007A4354">
      <w:pPr>
        <w:spacing w:after="0" w:line="240" w:lineRule="auto"/>
        <w:jc w:val="right"/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</w:pPr>
    </w:p>
    <w:p w:rsidR="000E16BD" w:rsidRPr="007A4354" w:rsidRDefault="000E16BD" w:rsidP="007A435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0E16BD" w:rsidRPr="007A4354" w:rsidSect="0091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A3" w:rsidRDefault="00EF6FA3" w:rsidP="00191A36">
      <w:pPr>
        <w:spacing w:after="0" w:line="240" w:lineRule="auto"/>
      </w:pPr>
      <w:r>
        <w:separator/>
      </w:r>
    </w:p>
  </w:endnote>
  <w:endnote w:type="continuationSeparator" w:id="1">
    <w:p w:rsidR="00EF6FA3" w:rsidRDefault="00EF6FA3" w:rsidP="0019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A3" w:rsidRDefault="00EF6FA3" w:rsidP="00191A36">
      <w:pPr>
        <w:spacing w:after="0" w:line="240" w:lineRule="auto"/>
      </w:pPr>
      <w:r>
        <w:separator/>
      </w:r>
    </w:p>
  </w:footnote>
  <w:footnote w:type="continuationSeparator" w:id="1">
    <w:p w:rsidR="00EF6FA3" w:rsidRDefault="00EF6FA3" w:rsidP="00191A36">
      <w:pPr>
        <w:spacing w:after="0" w:line="240" w:lineRule="auto"/>
      </w:pPr>
      <w:r>
        <w:continuationSeparator/>
      </w:r>
    </w:p>
  </w:footnote>
  <w:footnote w:id="2">
    <w:p w:rsidR="00191A36" w:rsidRDefault="00191A36" w:rsidP="00191A36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6561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C99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2AED11F1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68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483154F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033C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0559A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E72B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A35A3"/>
    <w:multiLevelType w:val="hybridMultilevel"/>
    <w:tmpl w:val="CE181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473E2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0829"/>
    <w:rsid w:val="000053CE"/>
    <w:rsid w:val="00047F98"/>
    <w:rsid w:val="000871A8"/>
    <w:rsid w:val="000A50D6"/>
    <w:rsid w:val="000A592A"/>
    <w:rsid w:val="000B301D"/>
    <w:rsid w:val="000D3A59"/>
    <w:rsid w:val="000D4E4B"/>
    <w:rsid w:val="000D6BFD"/>
    <w:rsid w:val="000D7F59"/>
    <w:rsid w:val="000E16BD"/>
    <w:rsid w:val="000F1147"/>
    <w:rsid w:val="001028CA"/>
    <w:rsid w:val="001032B1"/>
    <w:rsid w:val="0012205C"/>
    <w:rsid w:val="00127609"/>
    <w:rsid w:val="001448D8"/>
    <w:rsid w:val="001506FE"/>
    <w:rsid w:val="001873F4"/>
    <w:rsid w:val="00191A36"/>
    <w:rsid w:val="001B060A"/>
    <w:rsid w:val="001D2D77"/>
    <w:rsid w:val="001D425B"/>
    <w:rsid w:val="001D79E4"/>
    <w:rsid w:val="001F14AC"/>
    <w:rsid w:val="002419C9"/>
    <w:rsid w:val="00242CCC"/>
    <w:rsid w:val="00246906"/>
    <w:rsid w:val="002C4CCF"/>
    <w:rsid w:val="002E509E"/>
    <w:rsid w:val="002E7449"/>
    <w:rsid w:val="00301EA8"/>
    <w:rsid w:val="00313D80"/>
    <w:rsid w:val="00343044"/>
    <w:rsid w:val="00356067"/>
    <w:rsid w:val="00360862"/>
    <w:rsid w:val="00364F79"/>
    <w:rsid w:val="003748C4"/>
    <w:rsid w:val="00395AE0"/>
    <w:rsid w:val="003B7EE6"/>
    <w:rsid w:val="003D5567"/>
    <w:rsid w:val="0040027E"/>
    <w:rsid w:val="004170DA"/>
    <w:rsid w:val="00436BBA"/>
    <w:rsid w:val="0044196B"/>
    <w:rsid w:val="00450782"/>
    <w:rsid w:val="004804F5"/>
    <w:rsid w:val="00481E92"/>
    <w:rsid w:val="00496A85"/>
    <w:rsid w:val="004A0570"/>
    <w:rsid w:val="004A12B1"/>
    <w:rsid w:val="004C3CD1"/>
    <w:rsid w:val="004F3AC8"/>
    <w:rsid w:val="00525FA3"/>
    <w:rsid w:val="005345C4"/>
    <w:rsid w:val="00591ABF"/>
    <w:rsid w:val="005C328D"/>
    <w:rsid w:val="005E4077"/>
    <w:rsid w:val="006434ED"/>
    <w:rsid w:val="006529C2"/>
    <w:rsid w:val="006549DB"/>
    <w:rsid w:val="00663417"/>
    <w:rsid w:val="00675604"/>
    <w:rsid w:val="0068110B"/>
    <w:rsid w:val="00727D33"/>
    <w:rsid w:val="0075024D"/>
    <w:rsid w:val="00794536"/>
    <w:rsid w:val="00795D75"/>
    <w:rsid w:val="007A4354"/>
    <w:rsid w:val="007F4604"/>
    <w:rsid w:val="00805EF3"/>
    <w:rsid w:val="00812C0D"/>
    <w:rsid w:val="00816064"/>
    <w:rsid w:val="00823E93"/>
    <w:rsid w:val="00837377"/>
    <w:rsid w:val="00837AD3"/>
    <w:rsid w:val="0088336E"/>
    <w:rsid w:val="008C302D"/>
    <w:rsid w:val="008C4326"/>
    <w:rsid w:val="008D1777"/>
    <w:rsid w:val="00900797"/>
    <w:rsid w:val="0091507E"/>
    <w:rsid w:val="0092600D"/>
    <w:rsid w:val="00951AC8"/>
    <w:rsid w:val="00956F2B"/>
    <w:rsid w:val="0097412D"/>
    <w:rsid w:val="0098115D"/>
    <w:rsid w:val="0098678A"/>
    <w:rsid w:val="009870CC"/>
    <w:rsid w:val="009957DC"/>
    <w:rsid w:val="009B3C7F"/>
    <w:rsid w:val="00A12EBC"/>
    <w:rsid w:val="00A31CE8"/>
    <w:rsid w:val="00A47240"/>
    <w:rsid w:val="00AA16AF"/>
    <w:rsid w:val="00AD66D1"/>
    <w:rsid w:val="00AF2054"/>
    <w:rsid w:val="00AF61F9"/>
    <w:rsid w:val="00B419EB"/>
    <w:rsid w:val="00B96F1E"/>
    <w:rsid w:val="00BA0C90"/>
    <w:rsid w:val="00BB40A9"/>
    <w:rsid w:val="00BE1E2A"/>
    <w:rsid w:val="00C14541"/>
    <w:rsid w:val="00C43690"/>
    <w:rsid w:val="00C5751A"/>
    <w:rsid w:val="00CD128A"/>
    <w:rsid w:val="00D215D9"/>
    <w:rsid w:val="00D27930"/>
    <w:rsid w:val="00D27A42"/>
    <w:rsid w:val="00D75847"/>
    <w:rsid w:val="00DC026B"/>
    <w:rsid w:val="00DE1798"/>
    <w:rsid w:val="00DE3A58"/>
    <w:rsid w:val="00DE7BD0"/>
    <w:rsid w:val="00E371A4"/>
    <w:rsid w:val="00E47F92"/>
    <w:rsid w:val="00E54E06"/>
    <w:rsid w:val="00E72928"/>
    <w:rsid w:val="00E81E70"/>
    <w:rsid w:val="00EA26D8"/>
    <w:rsid w:val="00EA6DBF"/>
    <w:rsid w:val="00ED6927"/>
    <w:rsid w:val="00EE0005"/>
    <w:rsid w:val="00EF6FA3"/>
    <w:rsid w:val="00F40B14"/>
    <w:rsid w:val="00F601E4"/>
    <w:rsid w:val="00F90A38"/>
    <w:rsid w:val="00FB3469"/>
    <w:rsid w:val="00FD441F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34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A4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72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(Восстановленный).xlsx]1-4'!$A$1:$A$4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'[Книга1 (version 1) (Восстановленный).xlsx]1-4'!$B$1:$B$4</c:f>
              <c:numCache>
                <c:formatCode>0.00%</c:formatCode>
                <c:ptCount val="4"/>
                <c:pt idx="0">
                  <c:v>0.86860000000000026</c:v>
                </c:pt>
                <c:pt idx="1">
                  <c:v>0.89139999999999997</c:v>
                </c:pt>
                <c:pt idx="2">
                  <c:v>0.88570000000000004</c:v>
                </c:pt>
                <c:pt idx="3" formatCode="0%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6C-4461-A8BA-42704345A000}"/>
            </c:ext>
          </c:extLst>
        </c:ser>
        <c:dLbls>
          <c:showVal val="1"/>
        </c:dLbls>
        <c:gapWidth val="182"/>
        <c:axId val="124603008"/>
        <c:axId val="124625280"/>
      </c:barChart>
      <c:catAx>
        <c:axId val="12460300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25280"/>
        <c:crosses val="autoZero"/>
        <c:auto val="1"/>
        <c:lblAlgn val="ctr"/>
        <c:lblOffset val="100"/>
      </c:catAx>
      <c:valAx>
        <c:axId val="12462528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2460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(Восстановленный).xlsx]23.5'!$A$1:$A$17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(Восстановленный).xlsx]23.5'!$B$1:$B$17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0.6000000000000002</c:v>
                </c:pt>
                <c:pt idx="5">
                  <c:v>0.8</c:v>
                </c:pt>
                <c:pt idx="6">
                  <c:v>1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0.9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0.2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DB-4EBD-9E35-FC08FC93CE57}"/>
            </c:ext>
          </c:extLst>
        </c:ser>
        <c:dLbls>
          <c:showVal val="1"/>
        </c:dLbls>
        <c:gapWidth val="182"/>
        <c:axId val="132745088"/>
        <c:axId val="132746624"/>
      </c:barChart>
      <c:catAx>
        <c:axId val="13274508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746624"/>
        <c:crosses val="autoZero"/>
        <c:auto val="1"/>
        <c:lblAlgn val="ctr"/>
        <c:lblOffset val="100"/>
      </c:catAx>
      <c:valAx>
        <c:axId val="1327466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274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(Восстановленный).xlsx]23.6'!$A$1:$A$17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(Восстановленный).xlsx]23.6'!$B$1:$B$17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0.8</c:v>
                </c:pt>
                <c:pt idx="5">
                  <c:v>0.8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0.8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0.2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90-4DDF-AB6B-DD4E741BC08A}"/>
            </c:ext>
          </c:extLst>
        </c:ser>
        <c:dLbls>
          <c:showVal val="1"/>
        </c:dLbls>
        <c:gapWidth val="182"/>
        <c:axId val="133053056"/>
        <c:axId val="133063040"/>
      </c:barChart>
      <c:catAx>
        <c:axId val="13305305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063040"/>
        <c:crosses val="autoZero"/>
        <c:auto val="1"/>
        <c:lblAlgn val="ctr"/>
        <c:lblOffset val="100"/>
      </c:catAx>
      <c:valAx>
        <c:axId val="1330630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305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(Восстановленный).xlsx]23.7'!$A$1:$A$17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(Восстановленный).xlsx]23.7'!$B$1:$B$17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</c:v>
                </c:pt>
                <c:pt idx="4">
                  <c:v>0.8</c:v>
                </c:pt>
                <c:pt idx="5">
                  <c:v>0.6000000000000002</c:v>
                </c:pt>
                <c:pt idx="6">
                  <c:v>1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0.8</c:v>
                </c:pt>
                <c:pt idx="11">
                  <c:v>1</c:v>
                </c:pt>
                <c:pt idx="12">
                  <c:v>0.6000000000000002</c:v>
                </c:pt>
                <c:pt idx="13">
                  <c:v>1</c:v>
                </c:pt>
                <c:pt idx="14">
                  <c:v>0.2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A1-4CAD-9A8B-EB511BE84250}"/>
            </c:ext>
          </c:extLst>
        </c:ser>
        <c:dLbls>
          <c:showVal val="1"/>
        </c:dLbls>
        <c:gapWidth val="182"/>
        <c:axId val="133074304"/>
        <c:axId val="133100672"/>
      </c:barChart>
      <c:catAx>
        <c:axId val="13307430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00672"/>
        <c:crosses val="autoZero"/>
        <c:auto val="1"/>
        <c:lblAlgn val="ctr"/>
        <c:lblOffset val="100"/>
      </c:catAx>
      <c:valAx>
        <c:axId val="1331006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307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(Восстановленный).xlsx]25'!$A$1:$A$3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(Восстановленный).xlsx]25'!$B$1:$B$3</c:f>
              <c:numCache>
                <c:formatCode>0.00%</c:formatCode>
                <c:ptCount val="3"/>
                <c:pt idx="0">
                  <c:v>0.93600000000000005</c:v>
                </c:pt>
                <c:pt idx="1">
                  <c:v>0.95200000000000018</c:v>
                </c:pt>
                <c:pt idx="2">
                  <c:v>0.94399999999999995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C6-4DD3-92E3-BC337060C29D}"/>
            </c:ext>
          </c:extLst>
        </c:ser>
        <c:dLbls>
          <c:showVal val="1"/>
        </c:dLbls>
        <c:gapWidth val="182"/>
        <c:axId val="139149696"/>
        <c:axId val="139151232"/>
      </c:barChart>
      <c:catAx>
        <c:axId val="13914969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151232"/>
        <c:crosses val="autoZero"/>
        <c:auto val="1"/>
        <c:lblAlgn val="ctr"/>
        <c:lblOffset val="100"/>
      </c:catAx>
      <c:valAx>
        <c:axId val="13915123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3914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(Восстановленный).xlsx]26'!$A$1:$A$3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(Восстановленный).xlsx]26'!$B$1:$B$3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E1-431C-A6E3-A136C8A5E97B}"/>
            </c:ext>
          </c:extLst>
        </c:ser>
        <c:dLbls>
          <c:showVal val="1"/>
        </c:dLbls>
        <c:gapWidth val="182"/>
        <c:axId val="139183232"/>
        <c:axId val="139184768"/>
      </c:barChart>
      <c:catAx>
        <c:axId val="13918323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184768"/>
        <c:crosses val="autoZero"/>
        <c:auto val="1"/>
        <c:lblAlgn val="ctr"/>
        <c:lblOffset val="100"/>
      </c:catAx>
      <c:valAx>
        <c:axId val="1391847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18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(Восстановленный).xlsx]27-30'!$A$1:$A$4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'[Книга1 (version 1) (Восстановленный).xlsx]27-30'!$B$1:$B$4</c:f>
              <c:numCache>
                <c:formatCode>0.00%</c:formatCode>
                <c:ptCount val="4"/>
                <c:pt idx="0">
                  <c:v>0.96570000000000022</c:v>
                </c:pt>
                <c:pt idx="1">
                  <c:v>0.94860000000000022</c:v>
                </c:pt>
                <c:pt idx="2">
                  <c:v>0.95430000000000004</c:v>
                </c:pt>
                <c:pt idx="3">
                  <c:v>0.96860000000000024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10-45F9-BFE8-64B65FD69549}"/>
            </c:ext>
          </c:extLst>
        </c:ser>
        <c:dLbls>
          <c:showVal val="1"/>
        </c:dLbls>
        <c:gapWidth val="182"/>
        <c:axId val="139237248"/>
        <c:axId val="139238784"/>
      </c:barChart>
      <c:catAx>
        <c:axId val="13923724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38784"/>
        <c:crosses val="autoZero"/>
        <c:auto val="1"/>
        <c:lblAlgn val="ctr"/>
        <c:lblOffset val="100"/>
      </c:catAx>
      <c:valAx>
        <c:axId val="13923878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39237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 анкетирования, 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(Восстановленный).xlsx]Лист9'!$A$1:$A$6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(вопросы 18-22)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(вопросы 23-30)</c:v>
                </c:pt>
              </c:strCache>
            </c:strRef>
          </c:cat>
          <c:val>
            <c:numRef>
              <c:f>'[Книга1 (version 1) (Восстановленный).xlsx]Лист9'!$B$1:$B$6</c:f>
              <c:numCache>
                <c:formatCode>0.00%</c:formatCode>
                <c:ptCount val="6"/>
                <c:pt idx="0">
                  <c:v>0.89139999999999997</c:v>
                </c:pt>
                <c:pt idx="1">
                  <c:v>0.90149999999999997</c:v>
                </c:pt>
                <c:pt idx="2" formatCode="0%">
                  <c:v>0.92</c:v>
                </c:pt>
                <c:pt idx="3">
                  <c:v>0.9143</c:v>
                </c:pt>
                <c:pt idx="4">
                  <c:v>0.91200000000000003</c:v>
                </c:pt>
                <c:pt idx="5">
                  <c:v>0.90200000000000002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B9-4EC7-98BF-CC26121B34B8}"/>
            </c:ext>
          </c:extLst>
        </c:ser>
        <c:dLbls>
          <c:showVal val="1"/>
        </c:dLbls>
        <c:gapWidth val="182"/>
        <c:axId val="139266688"/>
        <c:axId val="139276672"/>
      </c:barChart>
      <c:catAx>
        <c:axId val="13926668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276672"/>
        <c:crosses val="autoZero"/>
        <c:auto val="1"/>
        <c:lblAlgn val="ctr"/>
        <c:lblOffset val="100"/>
      </c:catAx>
      <c:valAx>
        <c:axId val="13927667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3926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Лист1!$A$216:$A$219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Лист1!$B$216:$B$219</c:f>
              <c:numCache>
                <c:formatCode>0%</c:formatCode>
                <c:ptCount val="4"/>
                <c:pt idx="0">
                  <c:v>0.9</c:v>
                </c:pt>
                <c:pt idx="1">
                  <c:v>0.96000000000000019</c:v>
                </c:pt>
                <c:pt idx="2">
                  <c:v>0.92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40-4504-AB4F-FC8F522E8BB0}"/>
            </c:ext>
          </c:extLst>
        </c:ser>
        <c:dLbls>
          <c:showVal val="1"/>
        </c:dLbls>
        <c:gapWidth val="182"/>
        <c:axId val="139283840"/>
        <c:axId val="139306112"/>
      </c:barChart>
      <c:catAx>
        <c:axId val="1392838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306112"/>
        <c:crosses val="autoZero"/>
        <c:auto val="1"/>
        <c:lblAlgn val="ctr"/>
        <c:lblOffset val="100"/>
      </c:catAx>
      <c:valAx>
        <c:axId val="13930611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28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Лист1!$A$221:$A$225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Лист1!$B$221:$B$225</c:f>
              <c:numCache>
                <c:formatCode>0%</c:formatCode>
                <c:ptCount val="5"/>
                <c:pt idx="0">
                  <c:v>0.94000000000000017</c:v>
                </c:pt>
                <c:pt idx="1">
                  <c:v>0.94000000000000017</c:v>
                </c:pt>
                <c:pt idx="2">
                  <c:v>0.88</c:v>
                </c:pt>
                <c:pt idx="3">
                  <c:v>0.96000000000000019</c:v>
                </c:pt>
                <c:pt idx="4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F6-4402-8A88-073803B43A83}"/>
            </c:ext>
          </c:extLst>
        </c:ser>
        <c:dLbls>
          <c:showVal val="1"/>
        </c:dLbls>
        <c:gapWidth val="182"/>
        <c:axId val="139727232"/>
        <c:axId val="139728768"/>
      </c:barChart>
      <c:catAx>
        <c:axId val="1397272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28768"/>
        <c:crosses val="autoZero"/>
        <c:auto val="1"/>
        <c:lblAlgn val="ctr"/>
        <c:lblOffset val="100"/>
      </c:catAx>
      <c:valAx>
        <c:axId val="1397287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72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Лист1!$A$227:$A$232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Лист1!$B$227:$B$232</c:f>
              <c:numCache>
                <c:formatCode>0%</c:formatCode>
                <c:ptCount val="6"/>
                <c:pt idx="0">
                  <c:v>0.86000000000000021</c:v>
                </c:pt>
                <c:pt idx="1">
                  <c:v>0.88</c:v>
                </c:pt>
                <c:pt idx="2">
                  <c:v>0.9</c:v>
                </c:pt>
                <c:pt idx="3">
                  <c:v>0.88</c:v>
                </c:pt>
                <c:pt idx="4">
                  <c:v>0.86000000000000021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42-4F3F-BA28-4CA4E7990F24}"/>
            </c:ext>
          </c:extLst>
        </c:ser>
        <c:dLbls>
          <c:showVal val="1"/>
        </c:dLbls>
        <c:gapWidth val="182"/>
        <c:axId val="139765632"/>
        <c:axId val="139767168"/>
      </c:barChart>
      <c:catAx>
        <c:axId val="139765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67168"/>
        <c:crosses val="autoZero"/>
        <c:auto val="1"/>
        <c:lblAlgn val="ctr"/>
        <c:lblOffset val="100"/>
      </c:catAx>
      <c:valAx>
        <c:axId val="1397671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9765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9174579259901435"/>
          <c:y val="3.9532794249775384E-2"/>
          <c:w val="0.47404790061317159"/>
          <c:h val="0.92093441150044941"/>
        </c:manualLayout>
      </c:layout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(Восстановленный).xlsx]5-8'!$A$1:$A$4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'[Книга1 (version 1) (Восстановленный).xlsx]5-8'!$B$1:$B$4</c:f>
              <c:numCache>
                <c:formatCode>0.00%</c:formatCode>
                <c:ptCount val="4"/>
                <c:pt idx="0">
                  <c:v>0.9143</c:v>
                </c:pt>
                <c:pt idx="1">
                  <c:v>0.89139999999999997</c:v>
                </c:pt>
                <c:pt idx="2">
                  <c:v>0.89139999999999997</c:v>
                </c:pt>
                <c:pt idx="3">
                  <c:v>0.90859999999999996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70-4CB1-B615-A9790CC33FFA}"/>
            </c:ext>
          </c:extLst>
        </c:ser>
        <c:dLbls>
          <c:showVal val="1"/>
        </c:dLbls>
        <c:gapWidth val="182"/>
        <c:axId val="124681600"/>
        <c:axId val="124699776"/>
      </c:barChart>
      <c:catAx>
        <c:axId val="12468160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99776"/>
        <c:crosses val="autoZero"/>
        <c:auto val="1"/>
        <c:lblAlgn val="ctr"/>
        <c:lblOffset val="100"/>
      </c:catAx>
      <c:valAx>
        <c:axId val="12469977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2468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Лист1!$A$234:$A$236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Лист1!$B$234:$B$236</c:f>
              <c:numCache>
                <c:formatCode>0%</c:formatCode>
                <c:ptCount val="3"/>
                <c:pt idx="0">
                  <c:v>0.92</c:v>
                </c:pt>
                <c:pt idx="1">
                  <c:v>0.92</c:v>
                </c:pt>
                <c:pt idx="2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06-4330-B958-CD439F99EE39}"/>
            </c:ext>
          </c:extLst>
        </c:ser>
        <c:gapWidth val="182"/>
        <c:axId val="150088320"/>
        <c:axId val="150098304"/>
      </c:barChart>
      <c:catAx>
        <c:axId val="150088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98304"/>
        <c:crosses val="autoZero"/>
        <c:auto val="1"/>
        <c:lblAlgn val="ctr"/>
        <c:lblOffset val="100"/>
      </c:catAx>
      <c:valAx>
        <c:axId val="15009830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08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0.94000000000000017</c:v>
                </c:pt>
                <c:pt idx="1">
                  <c:v>1</c:v>
                </c:pt>
                <c:pt idx="2">
                  <c:v>0.94000000000000017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76-4211-8151-FD587029E2D1}"/>
            </c:ext>
          </c:extLst>
        </c:ser>
        <c:dLbls>
          <c:showVal val="1"/>
        </c:dLbls>
        <c:overlap val="100"/>
        <c:axId val="150139264"/>
        <c:axId val="150140800"/>
      </c:barChart>
      <c:catAx>
        <c:axId val="1501392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40800"/>
        <c:crosses val="autoZero"/>
        <c:auto val="1"/>
        <c:lblAlgn val="ctr"/>
        <c:lblOffset val="100"/>
      </c:catAx>
      <c:valAx>
        <c:axId val="15014080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5013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0.94000000000000017</c:v>
                </c:pt>
                <c:pt idx="1">
                  <c:v>0.86000000000000021</c:v>
                </c:pt>
                <c:pt idx="2">
                  <c:v>1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C0-4E81-8A09-8D5D533005DC}"/>
            </c:ext>
          </c:extLst>
        </c:ser>
        <c:dLbls>
          <c:showVal val="1"/>
        </c:dLbls>
        <c:overlap val="100"/>
        <c:axId val="84968576"/>
        <c:axId val="84970112"/>
      </c:barChart>
      <c:catAx>
        <c:axId val="849685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970112"/>
        <c:crosses val="autoZero"/>
        <c:auto val="1"/>
        <c:lblAlgn val="ctr"/>
        <c:lblOffset val="100"/>
      </c:catAx>
      <c:valAx>
        <c:axId val="8497011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8496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0.94000000000000017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95-47EB-BEB4-6CE2FD0B0295}"/>
            </c:ext>
          </c:extLst>
        </c:ser>
        <c:dLbls>
          <c:showVal val="1"/>
        </c:dLbls>
        <c:overlap val="100"/>
        <c:axId val="124442496"/>
        <c:axId val="124444032"/>
      </c:barChart>
      <c:catAx>
        <c:axId val="1244424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444032"/>
        <c:crosses val="autoZero"/>
        <c:auto val="1"/>
        <c:lblAlgn val="ctr"/>
        <c:lblOffset val="100"/>
      </c:catAx>
      <c:valAx>
        <c:axId val="12444403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4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0.94000000000000017</c:v>
                </c:pt>
                <c:pt idx="1">
                  <c:v>0.94000000000000017</c:v>
                </c:pt>
                <c:pt idx="2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5DB-4D75-882A-B3D652EEC0DA}"/>
            </c:ext>
          </c:extLst>
        </c:ser>
        <c:dLbls>
          <c:showVal val="1"/>
        </c:dLbls>
        <c:overlap val="100"/>
        <c:axId val="124447744"/>
        <c:axId val="159859456"/>
      </c:barChart>
      <c:catAx>
        <c:axId val="1244477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859456"/>
        <c:crosses val="autoZero"/>
        <c:auto val="1"/>
        <c:lblAlgn val="ctr"/>
        <c:lblOffset val="100"/>
      </c:catAx>
      <c:valAx>
        <c:axId val="1598594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4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0.96000000000000019</c:v>
                </c:pt>
                <c:pt idx="1">
                  <c:v>0.94000000000000017</c:v>
                </c:pt>
                <c:pt idx="2">
                  <c:v>0.98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E6-42C2-A832-886437BECA51}"/>
            </c:ext>
          </c:extLst>
        </c:ser>
        <c:dLbls>
          <c:showVal val="1"/>
        </c:dLbls>
        <c:overlap val="100"/>
        <c:axId val="108941312"/>
        <c:axId val="108942848"/>
      </c:barChart>
      <c:catAx>
        <c:axId val="108941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42848"/>
        <c:crosses val="autoZero"/>
        <c:auto val="1"/>
        <c:lblAlgn val="ctr"/>
        <c:lblOffset val="100"/>
      </c:catAx>
      <c:valAx>
        <c:axId val="10894284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941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17.1 Да, взаимодействовал. Положительно</c:v>
                </c:pt>
                <c:pt idx="1">
                  <c:v>17.2 Да, взаимодействовал. Нейтрально</c:v>
                </c:pt>
                <c:pt idx="2">
                  <c:v>17.3 Да, взаимодействовал. Отрицательно</c:v>
                </c:pt>
                <c:pt idx="3">
                  <c:v>17.4 Нет, не взаимодействовал</c:v>
                </c:pt>
                <c:pt idx="4">
                  <c:v>17.5 Другое…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0.67000000000000026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D8-453F-96DE-35178B5F5E99}"/>
            </c:ext>
          </c:extLst>
        </c:ser>
        <c:dLbls>
          <c:showVal val="1"/>
        </c:dLbls>
        <c:overlap val="100"/>
        <c:axId val="108962560"/>
        <c:axId val="108964096"/>
      </c:barChart>
      <c:catAx>
        <c:axId val="1089625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64096"/>
        <c:crosses val="autoZero"/>
        <c:auto val="1"/>
        <c:lblAlgn val="ctr"/>
        <c:lblOffset val="100"/>
      </c:catAx>
      <c:valAx>
        <c:axId val="10896409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6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18.1 Информирование студентов о вакансиях</c:v>
                </c:pt>
                <c:pt idx="1">
                  <c:v>18.2 Проведение Дней карьеры – презентация компании для студентов</c:v>
                </c:pt>
                <c:pt idx="2">
                  <c:v>18.3 Проведение экскурсий</c:v>
                </c:pt>
                <c:pt idx="3">
                  <c:v>18.4 Практики</c:v>
                </c:pt>
                <c:pt idx="4">
                  <c:v>18.5 Стажировки</c:v>
                </c:pt>
                <c:pt idx="5">
                  <c:v>18.6 Не готовы ни к каким.</c:v>
                </c:pt>
                <c:pt idx="6">
                  <c:v>18.7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0.67000000000000026</c:v>
                </c:pt>
                <c:pt idx="4">
                  <c:v>0.33000000000000013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83-4A66-903E-20F69DC167B0}"/>
            </c:ext>
          </c:extLst>
        </c:ser>
        <c:dLbls>
          <c:showVal val="1"/>
        </c:dLbls>
        <c:overlap val="100"/>
        <c:axId val="110102016"/>
        <c:axId val="110103552"/>
      </c:barChart>
      <c:catAx>
        <c:axId val="110102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03552"/>
        <c:crosses val="autoZero"/>
        <c:auto val="1"/>
        <c:lblAlgn val="ctr"/>
        <c:lblOffset val="100"/>
      </c:catAx>
      <c:valAx>
        <c:axId val="1101035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0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19.1. Окончил вуз, имеющий хорошую репутацию</c:v>
                </c:pt>
                <c:pt idx="1">
                  <c:v>19.2 Окончил вуз, с которым сотрудничает наше предприятие, организация</c:v>
                </c:pt>
                <c:pt idx="2">
                  <c:v>19.3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19.4 Необходимы работники по той специальности, которую имеет выпускник</c:v>
                </c:pt>
                <c:pt idx="4">
                  <c:v>19.5 Удовлетворены средним баллом по диплому выпускника</c:v>
                </c:pt>
                <c:pt idx="5">
                  <c:v>19.6 Другое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0.33000000000000013</c:v>
                </c:pt>
                <c:pt idx="2">
                  <c:v>0.67000000000000026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86-4CDE-B786-B42AC812D3A0}"/>
            </c:ext>
          </c:extLst>
        </c:ser>
        <c:dLbls>
          <c:showVal val="1"/>
        </c:dLbls>
        <c:overlap val="100"/>
        <c:axId val="110127360"/>
        <c:axId val="110129152"/>
      </c:barChart>
      <c:catAx>
        <c:axId val="1101273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29152"/>
        <c:crosses val="autoZero"/>
        <c:auto val="1"/>
        <c:lblAlgn val="ctr"/>
        <c:lblOffset val="100"/>
      </c:catAx>
      <c:valAx>
        <c:axId val="1101291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2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20.1 Работа по специальности</c:v>
                </c:pt>
                <c:pt idx="1">
                  <c:v>20.2 Уровень заработной платы</c:v>
                </c:pt>
                <c:pt idx="2">
                  <c:v>20.3 Месторасположение</c:v>
                </c:pt>
                <c:pt idx="3">
                  <c:v>20.4 Социальные гарантии</c:v>
                </c:pt>
                <c:pt idx="4">
                  <c:v>20.5 Возможность улучшения жилищных условий</c:v>
                </c:pt>
                <c:pt idx="5">
                  <c:v>20.6 Бренд предприятия, престижность</c:v>
                </c:pt>
                <c:pt idx="6">
                  <c:v>20.7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0.67000000000000026</c:v>
                </c:pt>
                <c:pt idx="2">
                  <c:v>0</c:v>
                </c:pt>
                <c:pt idx="3">
                  <c:v>0.33000000000000013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4C-4BC8-B9AA-B7261BEB9FDC}"/>
            </c:ext>
          </c:extLst>
        </c:ser>
        <c:dLbls>
          <c:showVal val="1"/>
        </c:dLbls>
        <c:overlap val="100"/>
        <c:axId val="111725568"/>
        <c:axId val="112886528"/>
      </c:barChart>
      <c:catAx>
        <c:axId val="1117255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86528"/>
        <c:crosses val="autoZero"/>
        <c:auto val="1"/>
        <c:lblAlgn val="ctr"/>
        <c:lblOffset val="100"/>
      </c:catAx>
      <c:valAx>
        <c:axId val="1128865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72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(Восстановленный).xlsx]9-11'!$A$1:$A$3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'[Книга1 (version 1) (Восстановленный).xlsx]9-11'!$B$1:$B$3</c:f>
              <c:numCache>
                <c:formatCode>0%</c:formatCode>
                <c:ptCount val="3"/>
                <c:pt idx="0">
                  <c:v>0.92</c:v>
                </c:pt>
                <c:pt idx="1">
                  <c:v>0.92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91-4B39-A9F2-B8313E1D0DAA}"/>
            </c:ext>
          </c:extLst>
        </c:ser>
        <c:dLbls>
          <c:showVal val="1"/>
        </c:dLbls>
        <c:gapWidth val="182"/>
        <c:axId val="125395328"/>
        <c:axId val="125396864"/>
      </c:barChart>
      <c:catAx>
        <c:axId val="12539532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96864"/>
        <c:crosses val="autoZero"/>
        <c:auto val="1"/>
        <c:lblAlgn val="ctr"/>
        <c:lblOffset val="100"/>
      </c:catAx>
      <c:valAx>
        <c:axId val="1253968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539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21.1 Недостатки в теоретической подготовке</c:v>
                </c:pt>
                <c:pt idx="1">
                  <c:v>21.2 Недостаток практических умений и навыков</c:v>
                </c:pt>
                <c:pt idx="2">
                  <c:v>21.3 Неумение находить и обрабатывать нужную информацию</c:v>
                </c:pt>
                <c:pt idx="3">
                  <c:v>21.4 Владение иностранным языком</c:v>
                </c:pt>
                <c:pt idx="4">
                  <c:v>21.5 Отсутствие мотивации</c:v>
                </c:pt>
                <c:pt idx="5">
                  <c:v>21.6 Недостаток умения работать в команде</c:v>
                </c:pt>
                <c:pt idx="6">
                  <c:v>21.7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0.33000000000000013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0.67000000000000026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90-4EE4-8D90-C670E985E500}"/>
            </c:ext>
          </c:extLst>
        </c:ser>
        <c:dLbls>
          <c:showVal val="1"/>
        </c:dLbls>
        <c:overlap val="100"/>
        <c:axId val="112857088"/>
        <c:axId val="112858624"/>
      </c:barChart>
      <c:catAx>
        <c:axId val="1128570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58624"/>
        <c:crosses val="autoZero"/>
        <c:auto val="1"/>
        <c:lblAlgn val="ctr"/>
        <c:lblOffset val="100"/>
      </c:catAx>
      <c:valAx>
        <c:axId val="1128586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2857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22.1 Да</c:v>
                </c:pt>
                <c:pt idx="1">
                  <c:v>22.2 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46-433E-8BD0-618239C99DCC}"/>
            </c:ext>
          </c:extLst>
        </c:ser>
        <c:dLbls>
          <c:showVal val="1"/>
        </c:dLbls>
        <c:overlap val="100"/>
        <c:axId val="124384000"/>
        <c:axId val="124385536"/>
      </c:barChart>
      <c:catAx>
        <c:axId val="1243840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385536"/>
        <c:crosses val="autoZero"/>
        <c:auto val="1"/>
        <c:lblAlgn val="ctr"/>
        <c:lblOffset val="100"/>
      </c:catAx>
      <c:valAx>
        <c:axId val="1243855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38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50743793583792351"/>
          <c:y val="3.8194444444444448E-2"/>
          <c:w val="0.43697681563187846"/>
          <c:h val="0.92361111111111138"/>
        </c:manualLayout>
      </c:layout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(Восстановленный).xlsx]12-17'!$A$1:$A$6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'[Книга1 (version 1) (Восстановленный).xlsx]12-17'!$B$1:$B$6</c:f>
              <c:numCache>
                <c:formatCode>0.00%</c:formatCode>
                <c:ptCount val="6"/>
                <c:pt idx="0">
                  <c:v>0.9143</c:v>
                </c:pt>
                <c:pt idx="1">
                  <c:v>0.90859999999999996</c:v>
                </c:pt>
                <c:pt idx="2">
                  <c:v>0.89710000000000001</c:v>
                </c:pt>
                <c:pt idx="3">
                  <c:v>0.93710000000000004</c:v>
                </c:pt>
                <c:pt idx="4">
                  <c:v>0.89710000000000001</c:v>
                </c:pt>
                <c:pt idx="5">
                  <c:v>0.93140000000000001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3E-4330-8951-28405D42FB77}"/>
            </c:ext>
          </c:extLst>
        </c:ser>
        <c:dLbls>
          <c:showVal val="1"/>
        </c:dLbls>
        <c:gapWidth val="182"/>
        <c:axId val="125424768"/>
        <c:axId val="125426304"/>
      </c:barChart>
      <c:catAx>
        <c:axId val="12542476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426304"/>
        <c:crosses val="autoZero"/>
        <c:auto val="1"/>
        <c:lblAlgn val="ctr"/>
        <c:lblOffset val="100"/>
      </c:catAx>
      <c:valAx>
        <c:axId val="12542630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2542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(Восстановленный).xlsx]18-22'!$A$1:$A$5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'[Книга1 (version 1) (Восстановленный).xlsx]18-22'!$B$1:$B$5</c:f>
              <c:numCache>
                <c:formatCode>0.00%</c:formatCode>
                <c:ptCount val="5"/>
                <c:pt idx="0">
                  <c:v>0.92570000000000019</c:v>
                </c:pt>
                <c:pt idx="1">
                  <c:v>0.92570000000000019</c:v>
                </c:pt>
                <c:pt idx="2">
                  <c:v>0.89139999999999997</c:v>
                </c:pt>
                <c:pt idx="3">
                  <c:v>0.88570000000000004</c:v>
                </c:pt>
                <c:pt idx="4">
                  <c:v>0.90859999999999996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2D-4671-A9C9-377378081FA4}"/>
            </c:ext>
          </c:extLst>
        </c:ser>
        <c:dLbls>
          <c:showVal val="1"/>
        </c:dLbls>
        <c:gapWidth val="182"/>
        <c:axId val="126883712"/>
        <c:axId val="126885248"/>
      </c:barChart>
      <c:catAx>
        <c:axId val="12688371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885248"/>
        <c:crosses val="autoZero"/>
        <c:auto val="1"/>
        <c:lblAlgn val="ctr"/>
        <c:lblOffset val="100"/>
      </c:catAx>
      <c:valAx>
        <c:axId val="12688524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2688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(Восстановленный).xlsx]23.1'!$A$1:$A$17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(Восстановленный).xlsx]23.1'!$B$1:$B$17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1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0.8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FA-4431-800F-86FE7716E03E}"/>
            </c:ext>
          </c:extLst>
        </c:ser>
        <c:dLbls>
          <c:showVal val="1"/>
        </c:dLbls>
        <c:gapWidth val="182"/>
        <c:axId val="126933632"/>
        <c:axId val="129765760"/>
      </c:barChart>
      <c:catAx>
        <c:axId val="1269336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765760"/>
        <c:crosses val="autoZero"/>
        <c:auto val="1"/>
        <c:lblAlgn val="ctr"/>
        <c:lblOffset val="100"/>
      </c:catAx>
      <c:valAx>
        <c:axId val="1297657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693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(Восстановленный).xlsx]23.2'!$A$1:$A$17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(Восстановленный).xlsx]23.2'!$B$1:$B$17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1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0.8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9B-4E0D-B328-6F21377A6D6E}"/>
            </c:ext>
          </c:extLst>
        </c:ser>
        <c:dLbls>
          <c:showVal val="1"/>
        </c:dLbls>
        <c:gapWidth val="182"/>
        <c:axId val="129772928"/>
        <c:axId val="129823872"/>
      </c:barChart>
      <c:catAx>
        <c:axId val="12977292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23872"/>
        <c:crosses val="autoZero"/>
        <c:auto val="1"/>
        <c:lblAlgn val="ctr"/>
        <c:lblOffset val="100"/>
      </c:catAx>
      <c:valAx>
        <c:axId val="1298238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977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(Восстановленный).xlsx]23.3'!$A$1:$A$17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(Восстановленный).xlsx]23.3'!$B$1:$B$17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0.8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B4-4E89-BE91-BF7287CE24CF}"/>
            </c:ext>
          </c:extLst>
        </c:ser>
        <c:dLbls>
          <c:showVal val="1"/>
        </c:dLbls>
        <c:gapWidth val="182"/>
        <c:axId val="132600192"/>
        <c:axId val="132601728"/>
      </c:barChart>
      <c:catAx>
        <c:axId val="13260019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01728"/>
        <c:crosses val="autoZero"/>
        <c:auto val="1"/>
        <c:lblAlgn val="ctr"/>
        <c:lblOffset val="100"/>
      </c:catAx>
      <c:valAx>
        <c:axId val="1326017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2600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(Восстановленный).xlsx]23.4'!$A$1:$A$17</c:f>
              <c:strCache>
                <c:ptCount val="17"/>
                <c:pt idx="0">
                  <c:v>1 Системы автоматического регулирования и управления</c:v>
                </c:pt>
                <c:pt idx="1">
                  <c:v>2 Энергетические машины, аппараты и установки</c:v>
                </c:pt>
                <c:pt idx="2">
                  <c:v>3 Интеллектуальные транспортные системы</c:v>
                </c:pt>
                <c:pt idx="3">
                  <c:v>4 Другое</c:v>
                </c:pt>
                <c:pt idx="4">
                  <c:v>5 Управление профессиональными рисками</c:v>
                </c:pt>
                <c:pt idx="5">
                  <c:v>6 Изоляция электротехнического оборудования высокого напряжения</c:v>
                </c:pt>
                <c:pt idx="6">
                  <c:v>7 Электромонтажные работы систем электроснабжения предприятий</c:v>
                </c:pt>
                <c:pt idx="7">
                  <c:v>8 Управление техносферной безопасностью</c:v>
                </c:pt>
                <c:pt idx="8">
                  <c:v>9 Нормативно-техническая и эксплуатационная документация в электроэнергетике</c:v>
                </c:pt>
                <c:pt idx="9">
                  <c:v>10 Тепловая и ядерная энергетика</c:v>
                </c:pt>
                <c:pt idx="10">
                  <c:v>11 Инженерная экология</c:v>
                </c:pt>
                <c:pt idx="11">
                  <c:v>12 Преобразовательные устройства электромеханических комплексов и систем</c:v>
                </c:pt>
                <c:pt idx="12">
                  <c:v>13 Электроснабжение</c:v>
                </c:pt>
                <c:pt idx="13">
                  <c:v>14 Конструирование устройств квантовой электроники и фотоники</c:v>
                </c:pt>
                <c:pt idx="14">
                  <c:v>15 Электроэнергетические системы и сети</c:v>
                </c:pt>
                <c:pt idx="15">
                  <c:v>16 Основы проектирования приборов и систем</c:v>
                </c:pt>
                <c:pt idx="16">
                  <c:v>17 Безопасность производственных процессов</c:v>
                </c:pt>
              </c:strCache>
            </c:strRef>
          </c:cat>
          <c:val>
            <c:numRef>
              <c:f>'[Книга1 (version 1) (Восстановленный).xlsx]23.4'!$B$1:$B$17</c:f>
              <c:numCache>
                <c:formatCode>0%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0.8500000000000002</c:v>
                </c:pt>
                <c:pt idx="4">
                  <c:v>0.8</c:v>
                </c:pt>
                <c:pt idx="5">
                  <c:v>0.8</c:v>
                </c:pt>
                <c:pt idx="6">
                  <c:v>1</c:v>
                </c:pt>
                <c:pt idx="7">
                  <c:v>0.8</c:v>
                </c:pt>
                <c:pt idx="8">
                  <c:v>0.9</c:v>
                </c:pt>
                <c:pt idx="9">
                  <c:v>1</c:v>
                </c:pt>
                <c:pt idx="10">
                  <c:v>0.5</c:v>
                </c:pt>
                <c:pt idx="11">
                  <c:v>0.98</c:v>
                </c:pt>
                <c:pt idx="12">
                  <c:v>1</c:v>
                </c:pt>
                <c:pt idx="13">
                  <c:v>1</c:v>
                </c:pt>
                <c:pt idx="14">
                  <c:v>0.2</c:v>
                </c:pt>
                <c:pt idx="15">
                  <c:v>0.8</c:v>
                </c:pt>
                <c:pt idx="16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E5-41A7-A321-89C3F6617536}"/>
            </c:ext>
          </c:extLst>
        </c:ser>
        <c:dLbls>
          <c:showVal val="1"/>
        </c:dLbls>
        <c:gapWidth val="182"/>
        <c:axId val="132633728"/>
        <c:axId val="132635264"/>
      </c:barChart>
      <c:catAx>
        <c:axId val="13263372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635264"/>
        <c:crosses val="autoZero"/>
        <c:auto val="1"/>
        <c:lblAlgn val="ctr"/>
        <c:lblOffset val="100"/>
      </c:catAx>
      <c:valAx>
        <c:axId val="1326352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32633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00F2-A505-41D7-B605-49950D0E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17</cp:revision>
  <dcterms:created xsi:type="dcterms:W3CDTF">2024-05-19T09:11:00Z</dcterms:created>
  <dcterms:modified xsi:type="dcterms:W3CDTF">2024-05-28T12:32:00Z</dcterms:modified>
</cp:coreProperties>
</file>