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727B88" w:rsidRPr="005C061E" w14:paraId="1CA00A2D" w14:textId="77777777" w:rsidTr="00921565">
        <w:trPr>
          <w:trHeight w:val="1418"/>
          <w:jc w:val="center"/>
        </w:trPr>
        <w:tc>
          <w:tcPr>
            <w:tcW w:w="1083" w:type="dxa"/>
          </w:tcPr>
          <w:p w14:paraId="20F4B1D1" w14:textId="77777777" w:rsidR="00A410C8" w:rsidRPr="005C061E" w:rsidRDefault="00A410C8" w:rsidP="00A410C8">
            <w:pPr>
              <w:jc w:val="center"/>
              <w:rPr>
                <w:sz w:val="10"/>
                <w:szCs w:val="10"/>
              </w:rPr>
            </w:pPr>
          </w:p>
          <w:p w14:paraId="66567444" w14:textId="77777777" w:rsidR="00A410C8" w:rsidRPr="005C061E" w:rsidRDefault="00FF2BB0" w:rsidP="00A410C8">
            <w:pPr>
              <w:jc w:val="center"/>
              <w:rPr>
                <w:sz w:val="24"/>
                <w:szCs w:val="24"/>
              </w:rPr>
            </w:pPr>
            <w:r w:rsidRPr="002A1B88">
              <w:rPr>
                <w:noProof/>
                <w:sz w:val="24"/>
                <w:szCs w:val="24"/>
              </w:rPr>
            </w:r>
            <w:r w:rsidR="00FF2BB0" w:rsidRPr="002A1B88">
              <w:rPr>
                <w:noProof/>
                <w:sz w:val="24"/>
                <w:szCs w:val="24"/>
              </w:rPr>
              <w:object w:dxaOrig="3160" w:dyaOrig="2921" w14:anchorId="6E6057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4.35pt;height:34.3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820835941" r:id="rId9"/>
              </w:object>
            </w:r>
          </w:p>
          <w:p w14:paraId="1DB750A3" w14:textId="77777777" w:rsidR="00A410C8" w:rsidRPr="005C061E" w:rsidRDefault="00A410C8" w:rsidP="00A410C8">
            <w:pPr>
              <w:ind w:right="-112"/>
              <w:jc w:val="center"/>
              <w:rPr>
                <w:sz w:val="24"/>
                <w:szCs w:val="24"/>
              </w:rPr>
            </w:pPr>
            <w:r w:rsidRPr="005C061E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1C9D4154" w14:textId="77777777" w:rsidR="00A410C8" w:rsidRPr="002A1B88" w:rsidRDefault="00A410C8" w:rsidP="00A410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1B88">
              <w:rPr>
                <w:rFonts w:ascii="Times New Roman CYR" w:hAnsi="Times New Roman CYR" w:cs="Times New Roman CYR"/>
                <w:sz w:val="22"/>
                <w:szCs w:val="22"/>
              </w:rPr>
              <w:t>МИНИСТЕРСТВО</w:t>
            </w:r>
            <w:r w:rsidR="003D77B7" w:rsidRPr="002A1B88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НАУКИ И ВЫСШЕГО ОБРАЗОВАНИЯ </w:t>
            </w:r>
            <w:r w:rsidRPr="002A1B88">
              <w:rPr>
                <w:rFonts w:ascii="Times New Roman CYR" w:hAnsi="Times New Roman CYR" w:cs="Times New Roman CYR"/>
                <w:sz w:val="22"/>
                <w:szCs w:val="22"/>
              </w:rPr>
              <w:t xml:space="preserve">РОССИЙСКОЙ ФЕДЕРАЦИИ </w:t>
            </w:r>
          </w:p>
          <w:p w14:paraId="57DFEB43" w14:textId="77777777" w:rsidR="00A410C8" w:rsidRPr="005C061E" w:rsidRDefault="00A410C8" w:rsidP="00A410C8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5C061E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44514893" w14:textId="77777777" w:rsidR="00A410C8" w:rsidRPr="005C061E" w:rsidRDefault="00A410C8" w:rsidP="00A410C8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5C061E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7D5A0411" w14:textId="77777777" w:rsidR="00A410C8" w:rsidRPr="005C061E" w:rsidRDefault="00A410C8" w:rsidP="00A410C8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5C061E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6896B111" w14:textId="77777777" w:rsidR="003778B3" w:rsidRDefault="003D77B7" w:rsidP="002A1B88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C061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ФГБОУ ВО «КГЭУ»</w:t>
            </w:r>
          </w:p>
          <w:p w14:paraId="015B0A1F" w14:textId="01EB1EC5" w:rsidR="00921565" w:rsidRPr="002A1B88" w:rsidRDefault="00921565" w:rsidP="002A1B88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f6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419"/>
        <w:gridCol w:w="1420"/>
        <w:gridCol w:w="609"/>
        <w:gridCol w:w="953"/>
        <w:gridCol w:w="94"/>
        <w:gridCol w:w="473"/>
        <w:gridCol w:w="567"/>
        <w:gridCol w:w="388"/>
        <w:gridCol w:w="168"/>
        <w:gridCol w:w="116"/>
        <w:gridCol w:w="241"/>
        <w:gridCol w:w="1209"/>
        <w:gridCol w:w="567"/>
        <w:gridCol w:w="563"/>
        <w:gridCol w:w="437"/>
      </w:tblGrid>
      <w:tr w:rsidR="003778B3" w14:paraId="2E3459C8" w14:textId="77777777" w:rsidTr="00FF2BB0">
        <w:trPr>
          <w:gridAfter w:val="6"/>
          <w:wAfter w:w="3133" w:type="dxa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46DEE" w14:textId="484915BF" w:rsidR="003778B3" w:rsidRPr="00A76677" w:rsidRDefault="00A76677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8"/>
                <w:szCs w:val="28"/>
              </w:rPr>
            </w:pPr>
            <w:r w:rsidRPr="00A76677">
              <w:rPr>
                <w:sz w:val="28"/>
                <w:szCs w:val="28"/>
              </w:rPr>
              <w:t>Институт</w:t>
            </w:r>
          </w:p>
        </w:tc>
        <w:tc>
          <w:tcPr>
            <w:tcW w:w="50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A2399" w14:textId="47874EFC" w:rsidR="003778B3" w:rsidRDefault="003778B3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A76677" w14:paraId="19C08050" w14:textId="77777777" w:rsidTr="00FF2BB0">
        <w:trPr>
          <w:gridAfter w:val="6"/>
          <w:wAfter w:w="3133" w:type="dxa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72992" w14:textId="34BB5406" w:rsidR="00A76677" w:rsidRPr="00A76677" w:rsidRDefault="00A76677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8"/>
                <w:szCs w:val="28"/>
              </w:rPr>
            </w:pPr>
            <w:r w:rsidRPr="00A76677">
              <w:rPr>
                <w:sz w:val="28"/>
                <w:szCs w:val="28"/>
              </w:rPr>
              <w:t>Кафедра</w:t>
            </w:r>
          </w:p>
        </w:tc>
        <w:tc>
          <w:tcPr>
            <w:tcW w:w="50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2B96E" w14:textId="77777777" w:rsidR="00A76677" w:rsidRDefault="00A76677" w:rsidP="00A410C8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3778B3" w14:paraId="78D4C7EE" w14:textId="77777777" w:rsidTr="003E50FC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BB7718" w14:textId="77777777" w:rsidR="003778B3" w:rsidRPr="003778B3" w:rsidRDefault="003778B3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3778B3" w14:paraId="3C42D4B2" w14:textId="77777777" w:rsidTr="003E50FC">
        <w:trPr>
          <w:trHeight w:val="57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E6D9" w14:textId="704CD245" w:rsidR="003778B3" w:rsidRPr="00173356" w:rsidRDefault="00A76677" w:rsidP="003778B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Т Ч Е Т</w:t>
            </w:r>
          </w:p>
        </w:tc>
      </w:tr>
      <w:tr w:rsidR="003778B3" w14:paraId="1E475C4B" w14:textId="77777777" w:rsidTr="00A76677">
        <w:trPr>
          <w:trHeight w:val="57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E94" w14:textId="1A5CF70B" w:rsidR="003778B3" w:rsidRPr="00173356" w:rsidRDefault="00A76677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</w:t>
            </w:r>
            <w:r w:rsidR="003778B3" w:rsidRPr="00173356">
              <w:rPr>
                <w:b/>
                <w:bCs/>
                <w:sz w:val="28"/>
                <w:szCs w:val="28"/>
              </w:rPr>
              <w:t xml:space="preserve"> </w:t>
            </w:r>
            <w:r w:rsidR="003778B3" w:rsidRPr="00173356">
              <w:rPr>
                <w:sz w:val="28"/>
                <w:szCs w:val="28"/>
              </w:rPr>
              <w:t>________________________________________</w:t>
            </w:r>
            <w:r w:rsidR="003778B3" w:rsidRPr="00173356">
              <w:rPr>
                <w:b/>
                <w:bCs/>
                <w:sz w:val="28"/>
                <w:szCs w:val="28"/>
              </w:rPr>
              <w:t xml:space="preserve"> практик</w:t>
            </w:r>
            <w:r>
              <w:rPr>
                <w:b/>
                <w:bCs/>
                <w:sz w:val="28"/>
                <w:szCs w:val="28"/>
              </w:rPr>
              <w:t>е</w:t>
            </w:r>
          </w:p>
        </w:tc>
      </w:tr>
      <w:tr w:rsidR="003778B3" w:rsidRPr="005D6033" w14:paraId="7DD72AB5" w14:textId="77777777" w:rsidTr="009E77B0">
        <w:trPr>
          <w:gridBefore w:val="1"/>
          <w:gridAfter w:val="2"/>
          <w:wBefore w:w="1129" w:type="dxa"/>
          <w:wAfter w:w="1000" w:type="dxa"/>
          <w:trHeight w:val="340"/>
        </w:trPr>
        <w:tc>
          <w:tcPr>
            <w:tcW w:w="75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1D939" w14:textId="77777777" w:rsidR="003778B3" w:rsidRPr="005D6033" w:rsidRDefault="003778B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A76677" w:rsidRPr="005D6033" w14:paraId="50ABA633" w14:textId="77777777" w:rsidTr="009E77B0">
        <w:trPr>
          <w:gridBefore w:val="1"/>
          <w:gridAfter w:val="2"/>
          <w:wBefore w:w="1129" w:type="dxa"/>
          <w:wAfter w:w="1000" w:type="dxa"/>
          <w:trHeight w:val="340"/>
        </w:trPr>
        <w:tc>
          <w:tcPr>
            <w:tcW w:w="75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6C1F6" w14:textId="39E03C70" w:rsidR="00A76677" w:rsidRPr="005D6033" w:rsidRDefault="00B2509B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A76677" w:rsidRPr="005D6033">
              <w:rPr>
                <w:i/>
                <w:sz w:val="24"/>
                <w:szCs w:val="24"/>
                <w:vertAlign w:val="superscript"/>
              </w:rPr>
              <w:t>Фамилия И.О. обучающегося</w:t>
            </w:r>
            <w:r>
              <w:rPr>
                <w:i/>
                <w:sz w:val="24"/>
                <w:szCs w:val="24"/>
                <w:vertAlign w:val="superscript"/>
              </w:rPr>
              <w:t xml:space="preserve"> полностью</w:t>
            </w:r>
            <w:r w:rsidR="00A76677" w:rsidRPr="005D6033">
              <w:rPr>
                <w:i/>
                <w:sz w:val="24"/>
                <w:szCs w:val="24"/>
                <w:vertAlign w:val="superscript"/>
              </w:rPr>
              <w:t xml:space="preserve"> (в родительном падеже)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A76677" w14:paraId="74DBDBCE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A8062" w14:textId="77777777" w:rsidR="00A76677" w:rsidRPr="005D6033" w:rsidRDefault="00A76677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5D6033" w14:paraId="4BD09F7E" w14:textId="77777777" w:rsidTr="00FF2BB0">
        <w:trPr>
          <w:trHeight w:val="340"/>
        </w:trPr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FAE3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8B9F8" w14:textId="276CAF1E" w:rsidR="005D6033" w:rsidRP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  <w:r w:rsidRPr="005D6033">
              <w:rPr>
                <w:sz w:val="28"/>
                <w:szCs w:val="28"/>
              </w:rPr>
              <w:t>обучающего(ей)</w:t>
            </w:r>
            <w:proofErr w:type="spellStart"/>
            <w:r w:rsidRPr="005D6033">
              <w:rPr>
                <w:sz w:val="28"/>
                <w:szCs w:val="28"/>
              </w:rPr>
              <w:t>ся</w:t>
            </w:r>
            <w:proofErr w:type="spellEnd"/>
            <w:r w:rsidRPr="005D6033">
              <w:rPr>
                <w:sz w:val="28"/>
                <w:szCs w:val="28"/>
              </w:rPr>
              <w:t xml:space="preserve"> в группе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34153" w14:textId="55BA4875" w:rsidR="005D6033" w:rsidRP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307D7" w14:textId="645FFAA8" w:rsidR="005D6033" w:rsidRPr="005D6033" w:rsidRDefault="005D6033" w:rsidP="00A76677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5D6033" w14:paraId="44CA72B0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7D5F" w14:textId="0FD7FBD0" w:rsidR="005D6033" w:rsidRP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  <w:r w:rsidRPr="005D6033">
              <w:rPr>
                <w:sz w:val="28"/>
                <w:szCs w:val="28"/>
              </w:rPr>
              <w:t>по образовательной программе направления подготовки</w:t>
            </w:r>
          </w:p>
        </w:tc>
      </w:tr>
      <w:tr w:rsidR="005D6033" w14:paraId="0A31D722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4CFBA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5D6033" w14:paraId="27BAE811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CA375E" w14:textId="19CAFF8F" w:rsidR="005D6033" w:rsidRPr="005D6033" w:rsidRDefault="00B2509B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5D6033">
              <w:rPr>
                <w:i/>
                <w:sz w:val="24"/>
                <w:szCs w:val="24"/>
                <w:vertAlign w:val="superscript"/>
              </w:rPr>
              <w:t>код и наименование направления подготовки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5D6033" w14:paraId="7243285A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5FBA1" w14:textId="44EB37D3" w:rsidR="005D6033" w:rsidRP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 образовательной программы</w:t>
            </w:r>
          </w:p>
        </w:tc>
      </w:tr>
      <w:tr w:rsidR="005D6033" w14:paraId="4F420421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6C35F" w14:textId="77777777" w:rsidR="005D6033" w:rsidRDefault="005D6033" w:rsidP="005D6033">
            <w:pPr>
              <w:tabs>
                <w:tab w:val="left" w:pos="9355"/>
              </w:tabs>
              <w:suppressAutoHyphens/>
              <w:spacing w:line="276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5D6033" w14:paraId="5F257779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2BA354" w14:textId="66BAFF05" w:rsidR="005D6033" w:rsidRPr="005D6033" w:rsidRDefault="00B2509B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5D6033">
              <w:rPr>
                <w:i/>
                <w:sz w:val="24"/>
                <w:szCs w:val="24"/>
                <w:vertAlign w:val="superscript"/>
              </w:rPr>
              <w:t>указывается наименование направленности (профиля) программы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5D6033" w14:paraId="64B79BF0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D078E" w14:textId="77777777" w:rsid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5D6033" w14:paraId="30BAD532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6784" w14:textId="01C498D8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  <w:r w:rsidRPr="005D6033">
              <w:rPr>
                <w:sz w:val="24"/>
                <w:szCs w:val="24"/>
              </w:rPr>
              <w:t>ОТЧЕТ ПРОВЕРИЛ</w:t>
            </w:r>
          </w:p>
        </w:tc>
      </w:tr>
      <w:tr w:rsidR="005D6033" w14:paraId="6AC78711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E2252" w14:textId="3E8273CA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практики от КГЭУ</w:t>
            </w:r>
          </w:p>
        </w:tc>
      </w:tr>
      <w:tr w:rsidR="005D6033" w14:paraId="7D7AF14A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2B83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5D6033" w14:paraId="339890E7" w14:textId="77777777" w:rsidTr="00FF2BB0">
        <w:trPr>
          <w:gridBefore w:val="5"/>
          <w:wBefore w:w="3861" w:type="dxa"/>
          <w:trHeight w:val="340"/>
        </w:trPr>
        <w:tc>
          <w:tcPr>
            <w:tcW w:w="2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06A06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4E3C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61668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EC718" w14:textId="18608DE6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5D6033" w14:paraId="44BF4F5C" w14:textId="77777777" w:rsidTr="00FF2BB0">
        <w:trPr>
          <w:gridBefore w:val="5"/>
          <w:wBefore w:w="3861" w:type="dxa"/>
          <w:trHeight w:val="340"/>
        </w:trPr>
        <w:tc>
          <w:tcPr>
            <w:tcW w:w="24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EBACF" w14:textId="533DC933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16A99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303296E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91D22" w14:textId="77083669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="009E77B0">
              <w:rPr>
                <w:i/>
                <w:sz w:val="24"/>
                <w:szCs w:val="24"/>
                <w:vertAlign w:val="superscript"/>
              </w:rPr>
              <w:t>Фамилия И.О.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5D6033" w14:paraId="1857517D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37D4D" w14:textId="77777777" w:rsidR="005D6033" w:rsidRDefault="005D6033" w:rsidP="005D6033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практики </w:t>
            </w:r>
          </w:p>
          <w:p w14:paraId="51287683" w14:textId="51F38C8A" w:rsidR="005D6033" w:rsidRPr="005D6033" w:rsidRDefault="005D6033" w:rsidP="005D6033">
            <w:pPr>
              <w:tabs>
                <w:tab w:val="left" w:pos="9355"/>
              </w:tabs>
              <w:suppressAutoHyphens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Профильной организации</w:t>
            </w:r>
          </w:p>
        </w:tc>
      </w:tr>
      <w:tr w:rsidR="005D6033" w14:paraId="7D15A4FD" w14:textId="77777777" w:rsidTr="00FF2BB0">
        <w:trPr>
          <w:gridBefore w:val="5"/>
          <w:wBefore w:w="3861" w:type="dxa"/>
          <w:trHeight w:val="340"/>
        </w:trPr>
        <w:tc>
          <w:tcPr>
            <w:tcW w:w="2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D3C2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2939E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5DB95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5AC09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9E77B0" w14:paraId="1B084E18" w14:textId="77777777" w:rsidTr="00FF2BB0">
        <w:trPr>
          <w:gridBefore w:val="5"/>
          <w:wBefore w:w="3861" w:type="dxa"/>
          <w:trHeight w:val="340"/>
        </w:trPr>
        <w:tc>
          <w:tcPr>
            <w:tcW w:w="24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EA9C3" w14:textId="77777777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647F" w14:textId="77777777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40FE" w14:textId="77777777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1167B" w14:textId="77777777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9E77B0" w14:paraId="33020020" w14:textId="77777777" w:rsidTr="00FF2BB0">
        <w:trPr>
          <w:gridBefore w:val="5"/>
          <w:wBefore w:w="3861" w:type="dxa"/>
          <w:trHeight w:val="340"/>
        </w:trPr>
        <w:tc>
          <w:tcPr>
            <w:tcW w:w="24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C0C9B" w14:textId="047F6E50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C9AF0" w14:textId="77777777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59089A1" w14:textId="77777777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CD847" w14:textId="4E067094" w:rsidR="009E77B0" w:rsidRP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(Фамилия И.О.)</w:t>
            </w:r>
          </w:p>
        </w:tc>
      </w:tr>
      <w:tr w:rsidR="005D6033" w14:paraId="30AA077E" w14:textId="77777777" w:rsidTr="00FF2BB0">
        <w:trPr>
          <w:gridBefore w:val="5"/>
          <w:wBefore w:w="3861" w:type="dxa"/>
          <w:trHeight w:val="340"/>
        </w:trPr>
        <w:tc>
          <w:tcPr>
            <w:tcW w:w="2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54C7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0AE4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BA4C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DDE9" w14:textId="77777777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5D6033" w14:paraId="01CCA445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0F96" w14:textId="54BC6C36" w:rsidR="005D6033" w:rsidRP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при защите отчета:</w:t>
            </w:r>
          </w:p>
        </w:tc>
      </w:tr>
      <w:tr w:rsidR="009E77B0" w14:paraId="306BDE38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1A1F" w14:textId="77777777" w:rsidR="009E77B0" w:rsidRDefault="009E77B0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5D6033" w14:paraId="0DFD5D8E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E2850" w14:textId="77777777" w:rsidR="005D6033" w:rsidRDefault="005D6033" w:rsidP="005D6033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4"/>
                <w:szCs w:val="24"/>
              </w:rPr>
            </w:pPr>
          </w:p>
        </w:tc>
      </w:tr>
      <w:tr w:rsidR="005D6033" w14:paraId="5F4BEA76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A2936" w14:textId="1C3A8C1B" w:rsidR="005D6033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(оценка прописью)</w:t>
            </w:r>
          </w:p>
        </w:tc>
      </w:tr>
      <w:tr w:rsidR="009E77B0" w14:paraId="22DB4F15" w14:textId="77777777" w:rsidTr="00FF2BB0">
        <w:trPr>
          <w:gridBefore w:val="5"/>
          <w:wBefore w:w="3861" w:type="dxa"/>
          <w:trHeight w:val="340"/>
        </w:trPr>
        <w:tc>
          <w:tcPr>
            <w:tcW w:w="57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25F957" w14:textId="77777777" w:rsid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9E77B0" w14:paraId="0341DC7C" w14:textId="77777777" w:rsidTr="00FF2BB0">
        <w:trPr>
          <w:gridBefore w:val="7"/>
          <w:wBefore w:w="4908" w:type="dxa"/>
          <w:trHeight w:val="34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09A24020" w14:textId="41BC2CF0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2C373" w14:textId="339BB687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390D29E" w14:textId="3948005A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CC7F3" w14:textId="3B40D643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BF72DE" w14:textId="1A42418F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69454" w14:textId="77B62A43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305740E" w14:textId="7AD9BBA6" w:rsidR="009E77B0" w:rsidRP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9E77B0" w14:paraId="438A7511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82808C" w14:textId="77777777" w:rsid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9E77B0" w14:paraId="5DE65795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9BC520" w14:textId="77777777" w:rsidR="009E77B0" w:rsidRDefault="009E77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FF2BB0" w14:paraId="0BEEF50F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BABE14B" w14:textId="77777777" w:rsidR="00FF2BB0" w:rsidRDefault="00FF2B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FF2BB0" w14:paraId="171AD324" w14:textId="77777777" w:rsidTr="009E77B0">
        <w:trPr>
          <w:trHeight w:val="340"/>
        </w:trPr>
        <w:tc>
          <w:tcPr>
            <w:tcW w:w="96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602FE9" w14:textId="77777777" w:rsidR="00FF2BB0" w:rsidRDefault="00FF2BB0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B2509B" w14:paraId="3010BD8C" w14:textId="77777777" w:rsidTr="00B2509B">
        <w:trPr>
          <w:gridBefore w:val="4"/>
          <w:gridAfter w:val="8"/>
          <w:wBefore w:w="3252" w:type="dxa"/>
          <w:wAfter w:w="3689" w:type="dxa"/>
          <w:trHeight w:val="340"/>
        </w:trPr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01547" w14:textId="0031E503" w:rsidR="00B2509B" w:rsidRDefault="00B2509B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Казань, 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54D48" w14:textId="77777777" w:rsidR="00B2509B" w:rsidRDefault="00B2509B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26FEFB" w14:textId="39120511" w:rsidR="00B2509B" w:rsidRDefault="00B2509B" w:rsidP="009E77B0">
            <w:pPr>
              <w:tabs>
                <w:tab w:val="left" w:pos="9355"/>
              </w:tabs>
              <w:suppressAutoHyphens/>
              <w:spacing w:line="288" w:lineRule="auto"/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14:paraId="64D9724A" w14:textId="77777777" w:rsidR="00A410C8" w:rsidRDefault="00A410C8" w:rsidP="00A410C8">
      <w:pPr>
        <w:tabs>
          <w:tab w:val="left" w:pos="9355"/>
        </w:tabs>
        <w:suppressAutoHyphens/>
        <w:jc w:val="both"/>
        <w:rPr>
          <w:i/>
          <w:color w:val="FF0000"/>
          <w:sz w:val="18"/>
          <w:szCs w:val="18"/>
        </w:rPr>
      </w:pPr>
    </w:p>
    <w:p w14:paraId="53D95461" w14:textId="77777777" w:rsidR="00FF2BB0" w:rsidRDefault="00FF2BB0" w:rsidP="009E77B0">
      <w:pPr>
        <w:suppressAutoHyphens/>
        <w:ind w:firstLine="709"/>
        <w:jc w:val="both"/>
        <w:rPr>
          <w:rFonts w:eastAsia="Times New Roman"/>
          <w:sz w:val="24"/>
          <w:szCs w:val="24"/>
        </w:rPr>
        <w:sectPr w:rsidR="00FF2BB0" w:rsidSect="00EE4188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0B37B68A" w14:textId="77777777" w:rsidR="009E77B0" w:rsidRPr="005C061E" w:rsidRDefault="009E77B0" w:rsidP="009E77B0">
      <w:pPr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lastRenderedPageBreak/>
        <w:t>Отчет по практике является основным документом, характеризующим работу обучающегося во время практики. Отчет составляется в соответствии с индивидуальным заданием практики, и содержит, как правило, следующие разделы:</w:t>
      </w:r>
    </w:p>
    <w:p w14:paraId="73627FE8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- Введение. Цель и задачи практики;</w:t>
      </w:r>
    </w:p>
    <w:p w14:paraId="24D1D4D4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- Индивидуальное задание на практику;</w:t>
      </w:r>
    </w:p>
    <w:p w14:paraId="20DE91EC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 xml:space="preserve">- Краткую характеристику профильной организации: </w:t>
      </w:r>
    </w:p>
    <w:p w14:paraId="1590DA76" w14:textId="77777777" w:rsidR="009E77B0" w:rsidRPr="005C061E" w:rsidRDefault="009E77B0" w:rsidP="009E77B0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 xml:space="preserve">общую информацию о профильной организации; </w:t>
      </w:r>
    </w:p>
    <w:p w14:paraId="71199E88" w14:textId="77777777" w:rsidR="009E77B0" w:rsidRPr="005C061E" w:rsidRDefault="009E77B0" w:rsidP="009E77B0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>организационно-производственную структуру;</w:t>
      </w:r>
    </w:p>
    <w:p w14:paraId="7EE3B40C" w14:textId="77777777" w:rsidR="009E77B0" w:rsidRPr="005C061E" w:rsidRDefault="009E77B0" w:rsidP="009E77B0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>номенклатуру выпускаемой продукции;</w:t>
      </w:r>
    </w:p>
    <w:p w14:paraId="007F3F1A" w14:textId="77777777" w:rsidR="009E77B0" w:rsidRPr="005C061E" w:rsidRDefault="009E77B0" w:rsidP="009E77B0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>виды и источники сырья и энергетических ресурсов;</w:t>
      </w:r>
    </w:p>
    <w:p w14:paraId="2CA47CF9" w14:textId="77777777" w:rsidR="009E77B0" w:rsidRPr="005C061E" w:rsidRDefault="009E77B0" w:rsidP="009E77B0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>основные технологические процессы и оборудование, применяемые для производства продукции;</w:t>
      </w:r>
    </w:p>
    <w:p w14:paraId="3D5B1C99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- Организационную структуру службы профильной организации, в том числе организационную структуру подразделения службы, в котором проводилась практика, и виды деятельности, осуществляемой подразделением профильной организации;</w:t>
      </w:r>
    </w:p>
    <w:p w14:paraId="6B64EB24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 xml:space="preserve">- Разделы по выполнению индивидуального задания и результаты; </w:t>
      </w:r>
    </w:p>
    <w:p w14:paraId="199DA63D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- Выводы и рекомендации по совершенствованию процессов и производств профильной организации (по индивидуальному заданию);</w:t>
      </w:r>
    </w:p>
    <w:p w14:paraId="4FFF23B0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- Список использованных источников (включая техническую документацию профильной организации);</w:t>
      </w:r>
    </w:p>
    <w:p w14:paraId="0A08F341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- Приложения.</w:t>
      </w:r>
    </w:p>
    <w:p w14:paraId="1468AFB3" w14:textId="77777777" w:rsidR="009E77B0" w:rsidRPr="005C061E" w:rsidRDefault="009E77B0" w:rsidP="009E77B0">
      <w:pPr>
        <w:tabs>
          <w:tab w:val="left" w:pos="993"/>
        </w:tabs>
        <w:suppressAutoHyphens/>
        <w:ind w:firstLine="709"/>
        <w:jc w:val="both"/>
        <w:rPr>
          <w:rFonts w:eastAsia="Times New Roman"/>
          <w:sz w:val="24"/>
          <w:szCs w:val="24"/>
        </w:rPr>
      </w:pPr>
      <w:r w:rsidRPr="005C061E">
        <w:rPr>
          <w:rFonts w:eastAsia="Times New Roman"/>
          <w:sz w:val="24"/>
          <w:szCs w:val="24"/>
        </w:rPr>
        <w:t>Для научно-исследовательской практики и педагогической практики аспирантов разделы определяются целью и задачами практики.</w:t>
      </w:r>
    </w:p>
    <w:p w14:paraId="0F292A84" w14:textId="77777777" w:rsidR="009E77B0" w:rsidRPr="005C061E" w:rsidRDefault="009E77B0" w:rsidP="009E77B0">
      <w:pPr>
        <w:keepNext/>
        <w:suppressAutoHyphens/>
        <w:spacing w:before="240" w:after="60"/>
        <w:jc w:val="center"/>
        <w:outlineLvl w:val="1"/>
        <w:rPr>
          <w:b/>
          <w:bCs/>
          <w:iCs/>
          <w:sz w:val="24"/>
          <w:szCs w:val="24"/>
        </w:rPr>
      </w:pPr>
      <w:r w:rsidRPr="005C061E">
        <w:rPr>
          <w:b/>
          <w:bCs/>
          <w:iCs/>
          <w:sz w:val="24"/>
          <w:szCs w:val="24"/>
        </w:rPr>
        <w:t>Требования к оформлению отчета</w:t>
      </w:r>
    </w:p>
    <w:p w14:paraId="3950BE2E" w14:textId="77777777" w:rsidR="009E77B0" w:rsidRPr="005C061E" w:rsidRDefault="009E77B0" w:rsidP="009E77B0">
      <w:pPr>
        <w:shd w:val="clear" w:color="auto" w:fill="FFFFFF"/>
        <w:suppressAutoHyphens/>
        <w:ind w:right="43"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 xml:space="preserve">Текстовая часть отчета оформляется в соответствии с ГОСТ </w:t>
      </w:r>
      <w:proofErr w:type="gramStart"/>
      <w:r w:rsidRPr="005C061E">
        <w:rPr>
          <w:sz w:val="24"/>
          <w:szCs w:val="24"/>
        </w:rPr>
        <w:t>7.32-2001</w:t>
      </w:r>
      <w:proofErr w:type="gramEnd"/>
      <w:r w:rsidRPr="005C061E">
        <w:rPr>
          <w:sz w:val="24"/>
          <w:szCs w:val="24"/>
        </w:rPr>
        <w:t xml:space="preserve">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14:paraId="699CB556" w14:textId="77777777" w:rsidR="009E77B0" w:rsidRPr="005C061E" w:rsidRDefault="009E77B0" w:rsidP="009E77B0">
      <w:pPr>
        <w:shd w:val="clear" w:color="auto" w:fill="FFFFFF"/>
        <w:suppressAutoHyphens/>
        <w:ind w:right="25"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>Размеры полей не менее: левого – 30 мм, правого – 10 мм, верхнего – 20 мм и нижнего – 20 мм. Нумерация страниц отчета – сквозная: от титульного листа до последнего листа приложений. Номер страницы на титульном листе не проставляют. Номер страницы ставят в центре нижней части листа, точка после номера не ставится. Страницы, занятые таблицами и иллюстрациями, включают в сквозную нумерацию.</w:t>
      </w:r>
    </w:p>
    <w:p w14:paraId="3BE5A126" w14:textId="44477DDD" w:rsidR="009E77B0" w:rsidRPr="005C061E" w:rsidRDefault="009E77B0" w:rsidP="009E77B0">
      <w:pPr>
        <w:shd w:val="clear" w:color="auto" w:fill="FFFFFF"/>
        <w:suppressAutoHyphens/>
        <w:ind w:right="22"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 xml:space="preserve">Объем отчета должен быть не менее 10 страниц печатного текста шрифт </w:t>
      </w:r>
      <w:proofErr w:type="spellStart"/>
      <w:r w:rsidRPr="005C061E">
        <w:rPr>
          <w:sz w:val="24"/>
          <w:szCs w:val="24"/>
        </w:rPr>
        <w:t>TimesNewRoman</w:t>
      </w:r>
      <w:proofErr w:type="spellEnd"/>
      <w:r w:rsidRPr="005C061E">
        <w:rPr>
          <w:sz w:val="24"/>
          <w:szCs w:val="24"/>
        </w:rPr>
        <w:t xml:space="preserve"> 14 пт. Описания должны быть сжатыми. Объем приложений не регламентируется. Титульный лист является первым листом отчета, после которого помещается задание на практику. Титульный лист и задание не нумеруются, но входят в общее количество страниц. Титульный лист отчета оформляется по установленной единой форме, приводимой в приложении. За титульным листом в отчете помещается содержание. Разделы отчета нумеруют арабскими цифрами в пределах всего отчета. Наименования разделов должны быть краткими и отражать содержание раздела. Переносы слов в заголовке не допускаются. Цифровой материал необходимо оформлять в виде таблиц. Каждая таблица должна иметь номер и тематическое название. Таблицу следует помещать после первого упоминания о ней в тексте. Приложения оформляют как продолжение отчета. В Приложении помещают материалы, не вошедшие в основной текст отчета. В тексте отчета на все приложения должны быть даны ссылки. Каждое приложение следует начинать с новой страницы с указанием наверху справа страницы слова «Приложение», его обозначения и степени. </w:t>
      </w:r>
    </w:p>
    <w:p w14:paraId="736400C6" w14:textId="77777777" w:rsidR="009E77B0" w:rsidRPr="005C061E" w:rsidRDefault="009E77B0" w:rsidP="009E77B0">
      <w:pPr>
        <w:shd w:val="clear" w:color="auto" w:fill="FFFFFF"/>
        <w:suppressAutoHyphens/>
        <w:ind w:right="6" w:firstLine="709"/>
        <w:jc w:val="both"/>
        <w:rPr>
          <w:sz w:val="24"/>
          <w:szCs w:val="24"/>
        </w:rPr>
      </w:pPr>
      <w:r w:rsidRPr="005C061E">
        <w:rPr>
          <w:sz w:val="24"/>
          <w:szCs w:val="24"/>
        </w:rPr>
        <w:t>Приложения обозначают заглавными буквами русского алфавита, начиная с А, например, Приложение А, за исключением букв Ё, З, Й, О, Ч, Ъ, Ы, Ь.</w:t>
      </w:r>
    </w:p>
    <w:p w14:paraId="0D8039D7" w14:textId="5E7EA131" w:rsidR="009E77B0" w:rsidRDefault="009E77B0" w:rsidP="009E77B0">
      <w:pPr>
        <w:tabs>
          <w:tab w:val="left" w:pos="9355"/>
        </w:tabs>
        <w:suppressAutoHyphens/>
        <w:jc w:val="both"/>
        <w:rPr>
          <w:i/>
          <w:color w:val="FF0000"/>
          <w:sz w:val="18"/>
          <w:szCs w:val="18"/>
        </w:rPr>
      </w:pPr>
      <w:r w:rsidRPr="005C061E">
        <w:rPr>
          <w:sz w:val="24"/>
          <w:szCs w:val="24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sectPr w:rsidR="009E77B0" w:rsidSect="00EE418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4A10" w14:textId="77777777" w:rsidR="00CA0D72" w:rsidRDefault="00CA0D72" w:rsidP="000514E0">
      <w:r>
        <w:separator/>
      </w:r>
    </w:p>
  </w:endnote>
  <w:endnote w:type="continuationSeparator" w:id="0">
    <w:p w14:paraId="419BA47D" w14:textId="77777777" w:rsidR="00CA0D72" w:rsidRDefault="00CA0D72" w:rsidP="000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4597" w14:textId="77777777" w:rsidR="00CA0D72" w:rsidRDefault="00CA0D72" w:rsidP="000514E0">
      <w:r>
        <w:separator/>
      </w:r>
    </w:p>
  </w:footnote>
  <w:footnote w:type="continuationSeparator" w:id="0">
    <w:p w14:paraId="27C2239E" w14:textId="77777777" w:rsidR="00CA0D72" w:rsidRDefault="00CA0D72" w:rsidP="0005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 w15:restartNumberingAfterBreak="0">
    <w:nsid w:val="0A4E1662"/>
    <w:multiLevelType w:val="multilevel"/>
    <w:tmpl w:val="C896A90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31170"/>
    <w:multiLevelType w:val="multilevel"/>
    <w:tmpl w:val="51709B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7E6BBE"/>
    <w:multiLevelType w:val="multilevel"/>
    <w:tmpl w:val="58A899CA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5C2BC3"/>
    <w:multiLevelType w:val="multilevel"/>
    <w:tmpl w:val="43EE77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3204B4"/>
    <w:multiLevelType w:val="multilevel"/>
    <w:tmpl w:val="1FA8F45A"/>
    <w:lvl w:ilvl="0">
      <w:start w:val="1"/>
      <w:numFmt w:val="decimal"/>
      <w:lvlText w:val="%1"/>
      <w:lvlJc w:val="left"/>
      <w:pPr>
        <w:tabs>
          <w:tab w:val="num" w:pos="1133"/>
        </w:tabs>
        <w:ind w:left="-1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B4030E"/>
    <w:multiLevelType w:val="multilevel"/>
    <w:tmpl w:val="B5A8963A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9B1121"/>
    <w:multiLevelType w:val="hybridMultilevel"/>
    <w:tmpl w:val="EAEE6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996453"/>
    <w:multiLevelType w:val="multilevel"/>
    <w:tmpl w:val="209C5AAE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8A3F82"/>
    <w:multiLevelType w:val="hybridMultilevel"/>
    <w:tmpl w:val="5688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703D"/>
    <w:multiLevelType w:val="multilevel"/>
    <w:tmpl w:val="2E72439C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C6341"/>
    <w:multiLevelType w:val="multilevel"/>
    <w:tmpl w:val="E79A7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D50BAF"/>
    <w:multiLevelType w:val="hybridMultilevel"/>
    <w:tmpl w:val="EE2E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88783">
    <w:abstractNumId w:val="5"/>
  </w:num>
  <w:num w:numId="2" w16cid:durableId="1045717948">
    <w:abstractNumId w:val="2"/>
  </w:num>
  <w:num w:numId="3" w16cid:durableId="43985636">
    <w:abstractNumId w:val="6"/>
  </w:num>
  <w:num w:numId="4" w16cid:durableId="611477466">
    <w:abstractNumId w:val="10"/>
  </w:num>
  <w:num w:numId="5" w16cid:durableId="2054379089">
    <w:abstractNumId w:val="1"/>
  </w:num>
  <w:num w:numId="6" w16cid:durableId="1209418808">
    <w:abstractNumId w:val="8"/>
  </w:num>
  <w:num w:numId="7" w16cid:durableId="585725302">
    <w:abstractNumId w:val="3"/>
  </w:num>
  <w:num w:numId="8" w16cid:durableId="1156141197">
    <w:abstractNumId w:val="4"/>
  </w:num>
  <w:num w:numId="9" w16cid:durableId="855120927">
    <w:abstractNumId w:val="12"/>
  </w:num>
  <w:num w:numId="10" w16cid:durableId="1669822816">
    <w:abstractNumId w:val="13"/>
  </w:num>
  <w:num w:numId="11" w16cid:durableId="1218122903">
    <w:abstractNumId w:val="11"/>
  </w:num>
  <w:num w:numId="12" w16cid:durableId="1193759750">
    <w:abstractNumId w:val="7"/>
  </w:num>
  <w:num w:numId="13" w16cid:durableId="384526964">
    <w:abstractNumId w:val="0"/>
  </w:num>
  <w:num w:numId="14" w16cid:durableId="89861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77"/>
    <w:rsid w:val="00003B13"/>
    <w:rsid w:val="00006B85"/>
    <w:rsid w:val="00041CD1"/>
    <w:rsid w:val="000514E0"/>
    <w:rsid w:val="00052DB2"/>
    <w:rsid w:val="00063333"/>
    <w:rsid w:val="000754A5"/>
    <w:rsid w:val="0008723A"/>
    <w:rsid w:val="0009505F"/>
    <w:rsid w:val="000A32EC"/>
    <w:rsid w:val="000B4E61"/>
    <w:rsid w:val="000C17DA"/>
    <w:rsid w:val="000C4501"/>
    <w:rsid w:val="000D45B2"/>
    <w:rsid w:val="000D7E31"/>
    <w:rsid w:val="000E4B72"/>
    <w:rsid w:val="000E5D6D"/>
    <w:rsid w:val="000E6992"/>
    <w:rsid w:val="000F585D"/>
    <w:rsid w:val="0010255A"/>
    <w:rsid w:val="0011489C"/>
    <w:rsid w:val="00123F72"/>
    <w:rsid w:val="00133059"/>
    <w:rsid w:val="00152718"/>
    <w:rsid w:val="00154502"/>
    <w:rsid w:val="001611B7"/>
    <w:rsid w:val="00173356"/>
    <w:rsid w:val="00185AF4"/>
    <w:rsid w:val="001A1A0D"/>
    <w:rsid w:val="001A25F0"/>
    <w:rsid w:val="001A5EB7"/>
    <w:rsid w:val="001B0E4B"/>
    <w:rsid w:val="001C1446"/>
    <w:rsid w:val="001E154D"/>
    <w:rsid w:val="001E26CF"/>
    <w:rsid w:val="00211F2E"/>
    <w:rsid w:val="0022139D"/>
    <w:rsid w:val="00227628"/>
    <w:rsid w:val="002347A5"/>
    <w:rsid w:val="002478B4"/>
    <w:rsid w:val="0025137E"/>
    <w:rsid w:val="002556BF"/>
    <w:rsid w:val="002652DE"/>
    <w:rsid w:val="00291F8D"/>
    <w:rsid w:val="002923DA"/>
    <w:rsid w:val="00294510"/>
    <w:rsid w:val="002A08E4"/>
    <w:rsid w:val="002A1B88"/>
    <w:rsid w:val="002A25D9"/>
    <w:rsid w:val="002C3C31"/>
    <w:rsid w:val="002C57FF"/>
    <w:rsid w:val="002D6014"/>
    <w:rsid w:val="002D6907"/>
    <w:rsid w:val="002E0FF5"/>
    <w:rsid w:val="002E2ABE"/>
    <w:rsid w:val="002E75B2"/>
    <w:rsid w:val="002F0ED6"/>
    <w:rsid w:val="002F2BDA"/>
    <w:rsid w:val="00301D04"/>
    <w:rsid w:val="00303681"/>
    <w:rsid w:val="003207EC"/>
    <w:rsid w:val="00324705"/>
    <w:rsid w:val="00324E5D"/>
    <w:rsid w:val="00336DB2"/>
    <w:rsid w:val="00340674"/>
    <w:rsid w:val="00343183"/>
    <w:rsid w:val="003613B2"/>
    <w:rsid w:val="003617C8"/>
    <w:rsid w:val="003778B3"/>
    <w:rsid w:val="003917CA"/>
    <w:rsid w:val="003917F0"/>
    <w:rsid w:val="003927C1"/>
    <w:rsid w:val="003C31E2"/>
    <w:rsid w:val="003D77B7"/>
    <w:rsid w:val="003D7DC4"/>
    <w:rsid w:val="003E24D6"/>
    <w:rsid w:val="003E34A0"/>
    <w:rsid w:val="003E50FC"/>
    <w:rsid w:val="003F564E"/>
    <w:rsid w:val="003F771C"/>
    <w:rsid w:val="00406552"/>
    <w:rsid w:val="00446BBE"/>
    <w:rsid w:val="0046227B"/>
    <w:rsid w:val="004726F2"/>
    <w:rsid w:val="00473527"/>
    <w:rsid w:val="0049524F"/>
    <w:rsid w:val="004A0333"/>
    <w:rsid w:val="004A133F"/>
    <w:rsid w:val="004B4FCF"/>
    <w:rsid w:val="004C4949"/>
    <w:rsid w:val="004F0077"/>
    <w:rsid w:val="004F1E1F"/>
    <w:rsid w:val="0050223F"/>
    <w:rsid w:val="00507368"/>
    <w:rsid w:val="005131DC"/>
    <w:rsid w:val="00514BF8"/>
    <w:rsid w:val="00522B8D"/>
    <w:rsid w:val="00527E5E"/>
    <w:rsid w:val="005359DD"/>
    <w:rsid w:val="00570991"/>
    <w:rsid w:val="0057501A"/>
    <w:rsid w:val="005755E0"/>
    <w:rsid w:val="00586509"/>
    <w:rsid w:val="0059324F"/>
    <w:rsid w:val="005A3FA6"/>
    <w:rsid w:val="005B13D0"/>
    <w:rsid w:val="005B68BD"/>
    <w:rsid w:val="005C061E"/>
    <w:rsid w:val="005D0AB7"/>
    <w:rsid w:val="005D169A"/>
    <w:rsid w:val="005D6033"/>
    <w:rsid w:val="005E3529"/>
    <w:rsid w:val="005F172C"/>
    <w:rsid w:val="005F5518"/>
    <w:rsid w:val="006077B6"/>
    <w:rsid w:val="0061701A"/>
    <w:rsid w:val="00626C23"/>
    <w:rsid w:val="0063333E"/>
    <w:rsid w:val="0064045B"/>
    <w:rsid w:val="00640826"/>
    <w:rsid w:val="00664AAF"/>
    <w:rsid w:val="00676278"/>
    <w:rsid w:val="006809E4"/>
    <w:rsid w:val="006A5EBC"/>
    <w:rsid w:val="006A70BC"/>
    <w:rsid w:val="006B3F82"/>
    <w:rsid w:val="006C1CC8"/>
    <w:rsid w:val="006C322B"/>
    <w:rsid w:val="006C3755"/>
    <w:rsid w:val="006C779C"/>
    <w:rsid w:val="006D24FC"/>
    <w:rsid w:val="006D79D9"/>
    <w:rsid w:val="006E2E4A"/>
    <w:rsid w:val="006E7237"/>
    <w:rsid w:val="006F1757"/>
    <w:rsid w:val="006F311D"/>
    <w:rsid w:val="006F478F"/>
    <w:rsid w:val="00700EEB"/>
    <w:rsid w:val="007050BA"/>
    <w:rsid w:val="00716379"/>
    <w:rsid w:val="00717135"/>
    <w:rsid w:val="007232AE"/>
    <w:rsid w:val="007244D3"/>
    <w:rsid w:val="00727B88"/>
    <w:rsid w:val="00732A65"/>
    <w:rsid w:val="00735437"/>
    <w:rsid w:val="00770307"/>
    <w:rsid w:val="00771106"/>
    <w:rsid w:val="00773624"/>
    <w:rsid w:val="00792AF0"/>
    <w:rsid w:val="007D7A1B"/>
    <w:rsid w:val="007E0952"/>
    <w:rsid w:val="007F3F29"/>
    <w:rsid w:val="007F7FE0"/>
    <w:rsid w:val="008010A9"/>
    <w:rsid w:val="00801F58"/>
    <w:rsid w:val="008141C8"/>
    <w:rsid w:val="008230DE"/>
    <w:rsid w:val="00830535"/>
    <w:rsid w:val="008331BA"/>
    <w:rsid w:val="00834F22"/>
    <w:rsid w:val="00846475"/>
    <w:rsid w:val="00847D41"/>
    <w:rsid w:val="008613BF"/>
    <w:rsid w:val="00886978"/>
    <w:rsid w:val="0089035C"/>
    <w:rsid w:val="00897FAE"/>
    <w:rsid w:val="008A0E0E"/>
    <w:rsid w:val="008B4CDC"/>
    <w:rsid w:val="008B750F"/>
    <w:rsid w:val="008C2778"/>
    <w:rsid w:val="008C79CF"/>
    <w:rsid w:val="008E7995"/>
    <w:rsid w:val="008F4A11"/>
    <w:rsid w:val="008F69C0"/>
    <w:rsid w:val="009141B9"/>
    <w:rsid w:val="00916475"/>
    <w:rsid w:val="00921565"/>
    <w:rsid w:val="00935B42"/>
    <w:rsid w:val="00951040"/>
    <w:rsid w:val="009557D0"/>
    <w:rsid w:val="00955F72"/>
    <w:rsid w:val="009610D5"/>
    <w:rsid w:val="0096781B"/>
    <w:rsid w:val="00975C0C"/>
    <w:rsid w:val="00983925"/>
    <w:rsid w:val="0098537B"/>
    <w:rsid w:val="00986502"/>
    <w:rsid w:val="0099131C"/>
    <w:rsid w:val="00992EED"/>
    <w:rsid w:val="009B3D04"/>
    <w:rsid w:val="009C1CE3"/>
    <w:rsid w:val="009C2888"/>
    <w:rsid w:val="009C31E6"/>
    <w:rsid w:val="009D2807"/>
    <w:rsid w:val="009E1710"/>
    <w:rsid w:val="009E2FDC"/>
    <w:rsid w:val="009E77B0"/>
    <w:rsid w:val="00A0289D"/>
    <w:rsid w:val="00A16FCC"/>
    <w:rsid w:val="00A175CC"/>
    <w:rsid w:val="00A26F9A"/>
    <w:rsid w:val="00A3043D"/>
    <w:rsid w:val="00A410C8"/>
    <w:rsid w:val="00A4144F"/>
    <w:rsid w:val="00A62381"/>
    <w:rsid w:val="00A6302D"/>
    <w:rsid w:val="00A65D9A"/>
    <w:rsid w:val="00A737E9"/>
    <w:rsid w:val="00A74AC2"/>
    <w:rsid w:val="00A76677"/>
    <w:rsid w:val="00AA1AA3"/>
    <w:rsid w:val="00AA5A68"/>
    <w:rsid w:val="00AB16EA"/>
    <w:rsid w:val="00AB1795"/>
    <w:rsid w:val="00AB413F"/>
    <w:rsid w:val="00AC7D98"/>
    <w:rsid w:val="00AD7060"/>
    <w:rsid w:val="00AE37D6"/>
    <w:rsid w:val="00AF3826"/>
    <w:rsid w:val="00B148C0"/>
    <w:rsid w:val="00B2188E"/>
    <w:rsid w:val="00B24B10"/>
    <w:rsid w:val="00B2509B"/>
    <w:rsid w:val="00B64FC6"/>
    <w:rsid w:val="00B704E8"/>
    <w:rsid w:val="00B81E2C"/>
    <w:rsid w:val="00B8251C"/>
    <w:rsid w:val="00B979D4"/>
    <w:rsid w:val="00BB0E16"/>
    <w:rsid w:val="00BC6C4A"/>
    <w:rsid w:val="00BD6F35"/>
    <w:rsid w:val="00BF1DB7"/>
    <w:rsid w:val="00BF3321"/>
    <w:rsid w:val="00C00D85"/>
    <w:rsid w:val="00C13EF9"/>
    <w:rsid w:val="00C261E1"/>
    <w:rsid w:val="00C337C4"/>
    <w:rsid w:val="00C40294"/>
    <w:rsid w:val="00C4139A"/>
    <w:rsid w:val="00C4305C"/>
    <w:rsid w:val="00C50389"/>
    <w:rsid w:val="00C758E6"/>
    <w:rsid w:val="00C82666"/>
    <w:rsid w:val="00C858CC"/>
    <w:rsid w:val="00C90364"/>
    <w:rsid w:val="00CA0D72"/>
    <w:rsid w:val="00CA3236"/>
    <w:rsid w:val="00CA6CCC"/>
    <w:rsid w:val="00CB450E"/>
    <w:rsid w:val="00CB4BFC"/>
    <w:rsid w:val="00CB5440"/>
    <w:rsid w:val="00CD026C"/>
    <w:rsid w:val="00CD3DEB"/>
    <w:rsid w:val="00CF3169"/>
    <w:rsid w:val="00CF4CF1"/>
    <w:rsid w:val="00D045C1"/>
    <w:rsid w:val="00D04BE6"/>
    <w:rsid w:val="00D04D4B"/>
    <w:rsid w:val="00D13677"/>
    <w:rsid w:val="00D174DE"/>
    <w:rsid w:val="00D25F60"/>
    <w:rsid w:val="00D60715"/>
    <w:rsid w:val="00D61141"/>
    <w:rsid w:val="00D65AE7"/>
    <w:rsid w:val="00D70F01"/>
    <w:rsid w:val="00DB54C6"/>
    <w:rsid w:val="00DB54CC"/>
    <w:rsid w:val="00DC4BFE"/>
    <w:rsid w:val="00DD1948"/>
    <w:rsid w:val="00DE201D"/>
    <w:rsid w:val="00DE20A8"/>
    <w:rsid w:val="00DE393B"/>
    <w:rsid w:val="00E06FE8"/>
    <w:rsid w:val="00E07B12"/>
    <w:rsid w:val="00E101CC"/>
    <w:rsid w:val="00E13BDF"/>
    <w:rsid w:val="00E17988"/>
    <w:rsid w:val="00E21837"/>
    <w:rsid w:val="00E238BA"/>
    <w:rsid w:val="00E33FEC"/>
    <w:rsid w:val="00E56C94"/>
    <w:rsid w:val="00E57DE9"/>
    <w:rsid w:val="00E62E08"/>
    <w:rsid w:val="00E649CD"/>
    <w:rsid w:val="00E65CF9"/>
    <w:rsid w:val="00E758E0"/>
    <w:rsid w:val="00E90ABA"/>
    <w:rsid w:val="00E92534"/>
    <w:rsid w:val="00E972DE"/>
    <w:rsid w:val="00EA32CF"/>
    <w:rsid w:val="00EA4C3F"/>
    <w:rsid w:val="00EA57E3"/>
    <w:rsid w:val="00EC6330"/>
    <w:rsid w:val="00EC63F0"/>
    <w:rsid w:val="00ED1F48"/>
    <w:rsid w:val="00EE00D5"/>
    <w:rsid w:val="00EE4188"/>
    <w:rsid w:val="00F00765"/>
    <w:rsid w:val="00F07916"/>
    <w:rsid w:val="00F16471"/>
    <w:rsid w:val="00F245C5"/>
    <w:rsid w:val="00F32B73"/>
    <w:rsid w:val="00F409A7"/>
    <w:rsid w:val="00F53B94"/>
    <w:rsid w:val="00F704FD"/>
    <w:rsid w:val="00F7442F"/>
    <w:rsid w:val="00F82136"/>
    <w:rsid w:val="00F83FF4"/>
    <w:rsid w:val="00F93684"/>
    <w:rsid w:val="00F97BB6"/>
    <w:rsid w:val="00FA223E"/>
    <w:rsid w:val="00FB0D35"/>
    <w:rsid w:val="00FB7BF6"/>
    <w:rsid w:val="00FC44DA"/>
    <w:rsid w:val="00FD7BFF"/>
    <w:rsid w:val="00FE0228"/>
    <w:rsid w:val="00FE6DDD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DFAE4"/>
  <w15:docId w15:val="{A5F3D120-E458-AE40-99A5-C2810F48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0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4F0077"/>
    <w:pPr>
      <w:keepNext/>
      <w:spacing w:before="240"/>
      <w:outlineLvl w:val="3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B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0077"/>
    <w:rPr>
      <w:rFonts w:ascii="Times New Roman" w:eastAsia="Calibri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4F007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F00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0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77"/>
    <w:rPr>
      <w:rFonts w:ascii="Tahoma" w:eastAsia="Calibri" w:hAnsi="Tahoma" w:cs="Tahoma"/>
      <w:sz w:val="16"/>
      <w:szCs w:val="16"/>
      <w:lang w:eastAsia="ru-RU"/>
    </w:rPr>
  </w:style>
  <w:style w:type="paragraph" w:customStyle="1" w:styleId="Iauiue">
    <w:name w:val="Iau?iue"/>
    <w:uiPriority w:val="99"/>
    <w:rsid w:val="004F0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Normal (Web)"/>
    <w:basedOn w:val="a"/>
    <w:unhideWhenUsed/>
    <w:rsid w:val="004F007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4F0077"/>
  </w:style>
  <w:style w:type="character" w:customStyle="1" w:styleId="a8">
    <w:name w:val="Основной текст_"/>
    <w:basedOn w:val="a0"/>
    <w:link w:val="11"/>
    <w:locked/>
    <w:rsid w:val="004F0077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4F007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41">
    <w:name w:val="Основной текст (4)_"/>
    <w:basedOn w:val="a0"/>
    <w:link w:val="42"/>
    <w:rsid w:val="000514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_"/>
    <w:basedOn w:val="a0"/>
    <w:link w:val="aa"/>
    <w:rsid w:val="000514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;Полужирный"/>
    <w:basedOn w:val="a9"/>
    <w:rsid w:val="000514E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514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главление_"/>
    <w:basedOn w:val="a0"/>
    <w:link w:val="ac"/>
    <w:rsid w:val="000514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5pt">
    <w:name w:val="Основной текст (4) + 5;5 pt;Курсив"/>
    <w:basedOn w:val="41"/>
    <w:rsid w:val="000514E0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paragraph" w:customStyle="1" w:styleId="31">
    <w:name w:val="Основной текст3"/>
    <w:basedOn w:val="a"/>
    <w:rsid w:val="000514E0"/>
    <w:pPr>
      <w:shd w:val="clear" w:color="auto" w:fill="FFFFFF"/>
      <w:spacing w:line="0" w:lineRule="atLeast"/>
    </w:pPr>
    <w:rPr>
      <w:rFonts w:eastAsia="Times New Roman"/>
      <w:color w:val="000000"/>
      <w:sz w:val="28"/>
      <w:szCs w:val="28"/>
      <w:lang w:val="ru"/>
    </w:rPr>
  </w:style>
  <w:style w:type="paragraph" w:customStyle="1" w:styleId="42">
    <w:name w:val="Основной текст (4)"/>
    <w:basedOn w:val="a"/>
    <w:link w:val="41"/>
    <w:rsid w:val="000514E0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22">
    <w:name w:val="Заголовок №2"/>
    <w:basedOn w:val="a"/>
    <w:link w:val="21"/>
    <w:rsid w:val="000514E0"/>
    <w:pPr>
      <w:shd w:val="clear" w:color="auto" w:fill="FFFFFF"/>
      <w:spacing w:after="300" w:line="0" w:lineRule="atLeast"/>
      <w:outlineLvl w:val="1"/>
    </w:pPr>
    <w:rPr>
      <w:rFonts w:eastAsia="Times New Roman"/>
      <w:sz w:val="28"/>
      <w:szCs w:val="28"/>
      <w:lang w:eastAsia="en-US"/>
    </w:rPr>
  </w:style>
  <w:style w:type="paragraph" w:customStyle="1" w:styleId="aa">
    <w:name w:val="Колонтитул"/>
    <w:basedOn w:val="a"/>
    <w:link w:val="a9"/>
    <w:rsid w:val="000514E0"/>
    <w:pPr>
      <w:shd w:val="clear" w:color="auto" w:fill="FFFFFF"/>
    </w:pPr>
    <w:rPr>
      <w:rFonts w:eastAsia="Times New Roman"/>
      <w:lang w:eastAsia="en-US"/>
    </w:rPr>
  </w:style>
  <w:style w:type="paragraph" w:customStyle="1" w:styleId="82">
    <w:name w:val="Основной текст (8)"/>
    <w:basedOn w:val="a"/>
    <w:link w:val="81"/>
    <w:rsid w:val="000514E0"/>
    <w:pPr>
      <w:shd w:val="clear" w:color="auto" w:fill="FFFFFF"/>
      <w:spacing w:line="0" w:lineRule="atLeast"/>
    </w:pPr>
    <w:rPr>
      <w:rFonts w:eastAsia="Times New Roman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0514E0"/>
    <w:pPr>
      <w:shd w:val="clear" w:color="auto" w:fill="FFFFFF"/>
      <w:spacing w:after="360" w:line="0" w:lineRule="atLeast"/>
    </w:pPr>
    <w:rPr>
      <w:rFonts w:eastAsia="Times New Roman"/>
      <w:sz w:val="23"/>
      <w:szCs w:val="23"/>
      <w:lang w:eastAsia="en-US"/>
    </w:rPr>
  </w:style>
  <w:style w:type="paragraph" w:customStyle="1" w:styleId="ac">
    <w:name w:val="Оглавление"/>
    <w:basedOn w:val="a"/>
    <w:link w:val="ab"/>
    <w:rsid w:val="000514E0"/>
    <w:pPr>
      <w:shd w:val="clear" w:color="auto" w:fill="FFFFFF"/>
      <w:spacing w:before="600" w:after="900" w:line="0" w:lineRule="atLeast"/>
      <w:jc w:val="both"/>
    </w:pPr>
    <w:rPr>
      <w:rFonts w:eastAsia="Times New Roman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0514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14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514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14E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Сноска_"/>
    <w:basedOn w:val="a0"/>
    <w:link w:val="af2"/>
    <w:rsid w:val="000514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2">
    <w:name w:val="Сноска"/>
    <w:basedOn w:val="a"/>
    <w:link w:val="af1"/>
    <w:rsid w:val="000514E0"/>
    <w:pPr>
      <w:shd w:val="clear" w:color="auto" w:fill="FFFFFF"/>
      <w:spacing w:line="226" w:lineRule="exact"/>
      <w:jc w:val="both"/>
    </w:pPr>
    <w:rPr>
      <w:rFonts w:eastAsia="Times New Roman"/>
      <w:sz w:val="19"/>
      <w:szCs w:val="19"/>
      <w:lang w:eastAsia="en-US"/>
    </w:rPr>
  </w:style>
  <w:style w:type="paragraph" w:styleId="af3">
    <w:name w:val="Body Text Indent"/>
    <w:basedOn w:val="a"/>
    <w:link w:val="af4"/>
    <w:rsid w:val="00DB54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DB54C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E6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FE6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E6D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basedOn w:val="a0"/>
    <w:uiPriority w:val="99"/>
    <w:rsid w:val="00E972DE"/>
    <w:rPr>
      <w:color w:val="0000FF"/>
      <w:u w:val="single"/>
    </w:rPr>
  </w:style>
  <w:style w:type="table" w:styleId="af6">
    <w:name w:val="Table Grid"/>
    <w:basedOn w:val="a1"/>
    <w:uiPriority w:val="99"/>
    <w:rsid w:val="00B2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0"/>
    <w:link w:val="8"/>
    <w:uiPriority w:val="99"/>
    <w:semiHidden/>
    <w:rsid w:val="00E07B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0C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customStyle="1" w:styleId="12">
    <w:name w:val="Сетка таблицы1"/>
    <w:basedOn w:val="a1"/>
    <w:next w:val="af6"/>
    <w:uiPriority w:val="99"/>
    <w:rsid w:val="00527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Пункт"/>
    <w:basedOn w:val="a"/>
    <w:uiPriority w:val="99"/>
    <w:rsid w:val="00F83FF4"/>
    <w:pPr>
      <w:spacing w:line="360" w:lineRule="auto"/>
      <w:ind w:right="142"/>
      <w:jc w:val="both"/>
    </w:pPr>
    <w:rPr>
      <w:rFonts w:eastAsia="Times New Roman"/>
      <w:snapToGrid w:val="0"/>
      <w:sz w:val="24"/>
    </w:rPr>
  </w:style>
  <w:style w:type="paragraph" w:customStyle="1" w:styleId="TableParagraph">
    <w:name w:val="Table Paragraph"/>
    <w:basedOn w:val="a"/>
    <w:uiPriority w:val="1"/>
    <w:qFormat/>
    <w:rsid w:val="00EE418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E101C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101CC"/>
  </w:style>
  <w:style w:type="character" w:customStyle="1" w:styleId="afa">
    <w:name w:val="Текст примечания Знак"/>
    <w:basedOn w:val="a0"/>
    <w:link w:val="af9"/>
    <w:uiPriority w:val="99"/>
    <w:semiHidden/>
    <w:rsid w:val="00E10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101C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10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13">
    <w:name w:val="Заголовок №1_"/>
    <w:link w:val="14"/>
    <w:locked/>
    <w:rsid w:val="003F564E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564E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9B3D04"/>
  </w:style>
  <w:style w:type="character" w:customStyle="1" w:styleId="afe">
    <w:name w:val="Текст сноски Знак"/>
    <w:basedOn w:val="a0"/>
    <w:link w:val="afd"/>
    <w:uiPriority w:val="99"/>
    <w:semiHidden/>
    <w:rsid w:val="009B3D0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9B3D04"/>
    <w:rPr>
      <w:vertAlign w:val="superscript"/>
    </w:rPr>
  </w:style>
  <w:style w:type="paragraph" w:styleId="aff0">
    <w:name w:val="Body Text"/>
    <w:basedOn w:val="a"/>
    <w:link w:val="aff1"/>
    <w:uiPriority w:val="99"/>
    <w:semiHidden/>
    <w:unhideWhenUsed/>
    <w:rsid w:val="009C1CE3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9C1CE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Unresolved Mention"/>
    <w:basedOn w:val="a0"/>
    <w:uiPriority w:val="99"/>
    <w:semiHidden/>
    <w:unhideWhenUsed/>
    <w:rsid w:val="00063333"/>
    <w:rPr>
      <w:color w:val="605E5C"/>
      <w:shd w:val="clear" w:color="auto" w:fill="E1DFDD"/>
    </w:rPr>
  </w:style>
  <w:style w:type="paragraph" w:customStyle="1" w:styleId="s22">
    <w:name w:val="s_22"/>
    <w:basedOn w:val="a"/>
    <w:rsid w:val="00F0791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9129-5DCE-4C18-85B8-F5283C9C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Аблясова Алсу Галиевна</dc:creator>
  <cp:keywords/>
  <dc:description/>
  <cp:lastModifiedBy>Игорь Шорохов</cp:lastModifiedBy>
  <cp:revision>10</cp:revision>
  <cp:lastPrinted>2024-12-06T12:42:00Z</cp:lastPrinted>
  <dcterms:created xsi:type="dcterms:W3CDTF">2024-12-02T10:43:00Z</dcterms:created>
  <dcterms:modified xsi:type="dcterms:W3CDTF">2025-10-01T11:58:00Z</dcterms:modified>
</cp:coreProperties>
</file>