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FC9" w:rsidRPr="00671FC9" w:rsidRDefault="00671FC9">
      <w:pPr>
        <w:pStyle w:val="afe"/>
        <w:rPr>
          <w:rFonts w:ascii="Cambria" w:hAnsi="Cambria"/>
          <w:sz w:val="16"/>
          <w:szCs w:val="16"/>
        </w:rPr>
      </w:pPr>
    </w:p>
    <w:p w:rsidR="00671FC9" w:rsidRDefault="009C49A2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b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alt="Описание: Эмблема готовая" style="position:absolute;left:0;text-align:left;margin-left:-6.75pt;margin-top:9.45pt;width:169.15pt;height:130.85pt;z-index:251660288;visibility:visible">
            <v:imagedata r:id="rId10" o:title="Эмблема готовая"/>
          </v:shape>
        </w:pict>
      </w:r>
      <w:r w:rsidR="00671FC9">
        <w:rPr>
          <w:rStyle w:val="textdefault"/>
          <w:b/>
          <w:sz w:val="28"/>
          <w:szCs w:val="28"/>
        </w:rPr>
        <w:t>УТВЕРЖДЕНО</w:t>
      </w: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 w:rsidRPr="00435E0E">
        <w:rPr>
          <w:rStyle w:val="textdefault"/>
          <w:sz w:val="28"/>
          <w:szCs w:val="28"/>
        </w:rPr>
        <w:t>решением Оргкомитета</w:t>
      </w:r>
    </w:p>
    <w:p w:rsidR="00671FC9" w:rsidRPr="00435E0E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 w:rsidRPr="00435E0E">
        <w:rPr>
          <w:rStyle w:val="textdefault"/>
          <w:sz w:val="28"/>
          <w:szCs w:val="28"/>
        </w:rPr>
        <w:t>Молодежной секции РНК СИГРЭ</w:t>
      </w: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 w:rsidRPr="00435E0E">
        <w:rPr>
          <w:rStyle w:val="textdefault"/>
          <w:sz w:val="28"/>
          <w:szCs w:val="28"/>
        </w:rPr>
        <w:t>от «___»__________20___ г.</w:t>
      </w: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 w:rsidRPr="00435E0E">
        <w:rPr>
          <w:rStyle w:val="textdefault"/>
          <w:sz w:val="28"/>
          <w:szCs w:val="28"/>
        </w:rPr>
        <w:t>(протокол № ________)</w:t>
      </w: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t>Руководитель Оргкомитета</w:t>
      </w:r>
    </w:p>
    <w:p w:rsidR="00671FC9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</w:p>
    <w:p w:rsidR="00671FC9" w:rsidRPr="00435E0E" w:rsidRDefault="00671FC9" w:rsidP="00671FC9">
      <w:pPr>
        <w:pStyle w:val="paragraphcenter"/>
        <w:tabs>
          <w:tab w:val="left" w:pos="5103"/>
        </w:tabs>
        <w:spacing w:before="0" w:beforeAutospacing="0" w:after="0" w:afterAutospacing="0"/>
        <w:ind w:left="5103"/>
        <w:rPr>
          <w:rStyle w:val="textdefault"/>
          <w:sz w:val="28"/>
          <w:szCs w:val="28"/>
        </w:rPr>
      </w:pPr>
      <w:r>
        <w:rPr>
          <w:rStyle w:val="textdefault"/>
          <w:sz w:val="28"/>
          <w:szCs w:val="28"/>
        </w:rPr>
        <w:t>____________________ Ф.И.О.</w:t>
      </w:r>
    </w:p>
    <w:p w:rsidR="00671FC9" w:rsidRPr="00422BCF" w:rsidRDefault="00671FC9" w:rsidP="00671FC9">
      <w:pPr>
        <w:pStyle w:val="paragraphcenter"/>
        <w:tabs>
          <w:tab w:val="left" w:pos="5529"/>
        </w:tabs>
        <w:spacing w:before="0" w:beforeAutospacing="0" w:after="0" w:afterAutospacing="0"/>
        <w:rPr>
          <w:rStyle w:val="textdefault"/>
          <w:b/>
          <w:sz w:val="28"/>
          <w:szCs w:val="28"/>
        </w:rPr>
      </w:pPr>
    </w:p>
    <w:p w:rsidR="00671FC9" w:rsidRDefault="00671FC9">
      <w:pPr>
        <w:pStyle w:val="afe"/>
        <w:rPr>
          <w:rFonts w:ascii="Cambria" w:hAnsi="Cambria"/>
          <w:sz w:val="72"/>
          <w:szCs w:val="72"/>
        </w:rPr>
      </w:pPr>
    </w:p>
    <w:p w:rsidR="00671FC9" w:rsidRDefault="00671FC9">
      <w:pPr>
        <w:pStyle w:val="afe"/>
        <w:rPr>
          <w:rFonts w:ascii="Cambria" w:hAnsi="Cambria"/>
          <w:sz w:val="72"/>
          <w:szCs w:val="72"/>
        </w:rPr>
      </w:pPr>
    </w:p>
    <w:p w:rsidR="00671FC9" w:rsidRPr="00671FC9" w:rsidRDefault="009C49A2">
      <w:pPr>
        <w:pStyle w:val="afe"/>
        <w:rPr>
          <w:rFonts w:ascii="Cambria" w:hAnsi="Cambria"/>
          <w:sz w:val="72"/>
          <w:szCs w:val="72"/>
        </w:rPr>
      </w:pPr>
      <w:r>
        <w:rPr>
          <w:noProof/>
        </w:rPr>
        <w:pict>
          <v:rect id="Прямоугольник 2" o:spid="_x0000_s1030" style="position:absolute;margin-left:0;margin-top:0;width:642.6pt;height:64.4pt;z-index:251656192;visibility:visible;mso-width-percent:1050;mso-height-percent:900;mso-position-horizontal:center;mso-position-horizontal-relative:page;mso-position-vertical:bottom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" o:allowincell="f" fillcolor="#4bacc6" strokecolor="#4f81bd">
            <w10:wrap anchorx="page" anchory="page"/>
          </v:rect>
        </w:pict>
      </w:r>
      <w:r>
        <w:rPr>
          <w:noProof/>
        </w:rPr>
        <w:pict>
          <v:rect id="Прямоугольник 5" o:spid="_x0000_s1029" style="position:absolute;margin-left:38.75pt;margin-top:-20.3pt;width:7.15pt;height:882.7pt;z-index:251659264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" o:allowincell="f" strokecolor="#4f81bd">
            <w10:wrap anchorx="margin" anchory="page"/>
          </v:rect>
        </w:pict>
      </w:r>
      <w:r>
        <w:rPr>
          <w:noProof/>
        </w:rPr>
        <w:pict>
          <v:rect id="Прямоугольник 4" o:spid="_x0000_s1028" style="position:absolute;margin-left:573.8pt;margin-top:-20.3pt;width:7.15pt;height:882.7pt;z-index:251658240;visibility:visible;mso-height-percent:1050;mso-position-horizontal-relative:page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" o:allowincell="f" strokecolor="#4f81bd">
            <w10:wrap anchorx="margin" anchory="page"/>
          </v:rect>
        </w:pict>
      </w:r>
      <w:r>
        <w:rPr>
          <w:noProof/>
        </w:rPr>
        <w:pict>
          <v:rect id="Прямоугольник 3" o:spid="_x0000_s1027" style="position:absolute;margin-left:-14.1pt;margin-top:.75pt;width:623.4pt;height:62.6pt;z-index:251657216;visibility:visible;mso-width-percent:1050;mso-height-percent:900;mso-position-horizontal-relative:page;mso-position-vertical-relative:page;mso-width-percent:1050;mso-height-percent:900;mso-height-relative:top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" o:allowincell="f" fillcolor="#4bacc6" strokecolor="#4f81bd">
            <w10:wrap anchorx="page" anchory="margin"/>
          </v:rect>
        </w:pict>
      </w:r>
    </w:p>
    <w:p w:rsidR="00E8251E" w:rsidRPr="00E8251E" w:rsidRDefault="00E8251E">
      <w:pPr>
        <w:pStyle w:val="afe"/>
        <w:jc w:val="center"/>
        <w:rPr>
          <w:rFonts w:ascii="Cambria" w:hAnsi="Cambria"/>
          <w:sz w:val="72"/>
          <w:szCs w:val="72"/>
        </w:rPr>
      </w:pPr>
      <w:r>
        <w:rPr>
          <w:rFonts w:ascii="Cambria" w:hAnsi="Cambria"/>
          <w:sz w:val="72"/>
          <w:szCs w:val="72"/>
        </w:rPr>
        <w:t xml:space="preserve">Методические </w:t>
      </w:r>
      <w:r w:rsidR="00A75990">
        <w:rPr>
          <w:rFonts w:ascii="Cambria" w:hAnsi="Cambria"/>
          <w:sz w:val="72"/>
          <w:szCs w:val="72"/>
        </w:rPr>
        <w:t>указания</w:t>
      </w:r>
    </w:p>
    <w:p w:rsidR="00E8251E" w:rsidRPr="00671FC9" w:rsidRDefault="00E8251E" w:rsidP="00E8251E">
      <w:pPr>
        <w:pStyle w:val="paragraphcenter"/>
        <w:spacing w:before="0" w:beforeAutospacing="0" w:after="0" w:afterAutospacing="0"/>
        <w:jc w:val="center"/>
        <w:rPr>
          <w:sz w:val="32"/>
          <w:szCs w:val="32"/>
        </w:rPr>
      </w:pPr>
      <w:r>
        <w:rPr>
          <w:b/>
          <w:sz w:val="32"/>
          <w:szCs w:val="32"/>
        </w:rPr>
        <w:t xml:space="preserve">по оценке </w:t>
      </w:r>
      <w:r w:rsidR="00DF5F02">
        <w:rPr>
          <w:b/>
          <w:sz w:val="32"/>
          <w:szCs w:val="32"/>
        </w:rPr>
        <w:t>выпускных квалификационных работ</w:t>
      </w:r>
      <w:r w:rsidR="00E42D6F">
        <w:rPr>
          <w:b/>
          <w:sz w:val="32"/>
          <w:szCs w:val="32"/>
        </w:rPr>
        <w:t xml:space="preserve"> бакалавров</w:t>
      </w:r>
      <w:r w:rsidR="001D0A44" w:rsidRPr="001D0A44">
        <w:rPr>
          <w:b/>
          <w:sz w:val="32"/>
          <w:szCs w:val="32"/>
        </w:rPr>
        <w:t xml:space="preserve"> по электроэнергетической </w:t>
      </w:r>
      <w:r w:rsidR="00DF5F02">
        <w:rPr>
          <w:b/>
          <w:sz w:val="32"/>
          <w:szCs w:val="32"/>
        </w:rPr>
        <w:t xml:space="preserve">и электротехнической </w:t>
      </w:r>
      <w:r w:rsidR="001D0A44" w:rsidRPr="001D0A44">
        <w:rPr>
          <w:b/>
          <w:sz w:val="32"/>
          <w:szCs w:val="32"/>
        </w:rPr>
        <w:t>тематик</w:t>
      </w:r>
      <w:r w:rsidR="00DF5F02">
        <w:rPr>
          <w:b/>
          <w:sz w:val="32"/>
          <w:szCs w:val="32"/>
        </w:rPr>
        <w:t>ам</w:t>
      </w:r>
      <w:r w:rsidR="001D0A44" w:rsidRPr="001D0A4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в рамках конкурса </w:t>
      </w:r>
      <w:r w:rsidRPr="001D0A44">
        <w:rPr>
          <w:b/>
          <w:sz w:val="32"/>
          <w:szCs w:val="32"/>
        </w:rPr>
        <w:t>Молодежной секции РНК СИГРЭ</w:t>
      </w:r>
    </w:p>
    <w:p w:rsidR="00671FC9" w:rsidRPr="00671FC9" w:rsidRDefault="00671FC9" w:rsidP="00671FC9">
      <w:pPr>
        <w:pStyle w:val="paragraphcenter"/>
        <w:spacing w:before="0" w:beforeAutospacing="0" w:after="0" w:afterAutospacing="0"/>
        <w:jc w:val="center"/>
        <w:rPr>
          <w:b/>
          <w:sz w:val="32"/>
          <w:szCs w:val="32"/>
        </w:rPr>
      </w:pPr>
    </w:p>
    <w:p w:rsidR="00671FC9" w:rsidRPr="00671FC9" w:rsidRDefault="00671FC9">
      <w:pPr>
        <w:pStyle w:val="afe"/>
        <w:rPr>
          <w:rFonts w:ascii="Cambria" w:hAnsi="Cambria"/>
          <w:sz w:val="36"/>
          <w:szCs w:val="36"/>
        </w:rPr>
      </w:pPr>
    </w:p>
    <w:p w:rsidR="00671FC9" w:rsidRPr="00671FC9" w:rsidRDefault="00671FC9">
      <w:pPr>
        <w:pStyle w:val="afe"/>
        <w:rPr>
          <w:rFonts w:ascii="Cambria" w:hAnsi="Cambria"/>
          <w:sz w:val="36"/>
          <w:szCs w:val="36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E8251E">
      <w:pPr>
        <w:pStyle w:val="af9"/>
        <w:spacing w:before="120"/>
        <w:jc w:val="center"/>
        <w:rPr>
          <w:rFonts w:ascii="Times New Roman" w:hAnsi="Times New Roman"/>
          <w:bCs w:val="0"/>
          <w:color w:val="auto"/>
        </w:rPr>
      </w:pPr>
    </w:p>
    <w:p w:rsidR="00E8251E" w:rsidRDefault="001D0A44">
      <w:pPr>
        <w:pStyle w:val="af9"/>
        <w:spacing w:before="0"/>
        <w:jc w:val="center"/>
        <w:rPr>
          <w:rFonts w:ascii="Times New Roman" w:hAnsi="Times New Roman"/>
          <w:b w:val="0"/>
          <w:bCs w:val="0"/>
          <w:color w:val="auto"/>
        </w:rPr>
      </w:pPr>
      <w:r w:rsidRPr="001D0A44">
        <w:rPr>
          <w:rFonts w:ascii="Times New Roman" w:hAnsi="Times New Roman"/>
          <w:b w:val="0"/>
          <w:bCs w:val="0"/>
          <w:color w:val="auto"/>
        </w:rPr>
        <w:t>г. Москва</w:t>
      </w:r>
    </w:p>
    <w:p w:rsidR="00E8251E" w:rsidRDefault="00E42D6F">
      <w:pPr>
        <w:pStyle w:val="af9"/>
        <w:spacing w:before="0"/>
        <w:jc w:val="center"/>
      </w:pPr>
      <w:r>
        <w:t>2013</w:t>
      </w:r>
      <w:r w:rsidR="00671FC9">
        <w:rPr>
          <w:b w:val="0"/>
        </w:rPr>
        <w:br w:type="page"/>
      </w:r>
      <w:r w:rsidR="005862EB">
        <w:lastRenderedPageBreak/>
        <w:t>Оглавление</w:t>
      </w:r>
    </w:p>
    <w:p w:rsidR="00AA447C" w:rsidRDefault="002B0534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r>
        <w:fldChar w:fldCharType="begin"/>
      </w:r>
      <w:r w:rsidR="002C1387">
        <w:instrText xml:space="preserve"> TOC \o "1-3" \h \z \u </w:instrText>
      </w:r>
      <w:r>
        <w:fldChar w:fldCharType="separate"/>
      </w:r>
      <w:hyperlink w:anchor="_Toc330374571" w:history="1">
        <w:r w:rsidR="00AA447C" w:rsidRPr="00A77B1E">
          <w:rPr>
            <w:rStyle w:val="af3"/>
            <w:noProof/>
          </w:rPr>
          <w:t>1.</w:t>
        </w:r>
        <w:r w:rsidR="00AA447C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A447C" w:rsidRPr="00A77B1E">
          <w:rPr>
            <w:rStyle w:val="af3"/>
            <w:noProof/>
          </w:rPr>
          <w:t>Общие положения</w:t>
        </w:r>
        <w:r w:rsidR="00AA447C"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 w:rsidR="00AA447C">
          <w:rPr>
            <w:noProof/>
            <w:webHidden/>
          </w:rPr>
          <w:instrText xml:space="preserve"> PAGEREF _Toc330374571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ED4919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:rsidR="00AA447C" w:rsidRDefault="009C49A2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0374572" w:history="1">
        <w:r w:rsidR="00AA447C" w:rsidRPr="00A77B1E">
          <w:rPr>
            <w:rStyle w:val="af3"/>
            <w:noProof/>
          </w:rPr>
          <w:t>2.</w:t>
        </w:r>
        <w:r w:rsidR="00AA447C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A447C" w:rsidRPr="00A77B1E">
          <w:rPr>
            <w:rStyle w:val="af3"/>
            <w:noProof/>
          </w:rPr>
          <w:t>Оценка и сопоставление представленных ВКР</w:t>
        </w:r>
        <w:r w:rsidR="00AA447C">
          <w:rPr>
            <w:noProof/>
            <w:webHidden/>
          </w:rPr>
          <w:tab/>
        </w:r>
        <w:r w:rsidR="002B0534">
          <w:rPr>
            <w:noProof/>
            <w:webHidden/>
          </w:rPr>
          <w:fldChar w:fldCharType="begin"/>
        </w:r>
        <w:r w:rsidR="00AA447C">
          <w:rPr>
            <w:noProof/>
            <w:webHidden/>
          </w:rPr>
          <w:instrText xml:space="preserve"> PAGEREF _Toc330374572 \h </w:instrText>
        </w:r>
        <w:r w:rsidR="002B0534">
          <w:rPr>
            <w:noProof/>
            <w:webHidden/>
          </w:rPr>
        </w:r>
        <w:r w:rsidR="002B0534">
          <w:rPr>
            <w:noProof/>
            <w:webHidden/>
          </w:rPr>
          <w:fldChar w:fldCharType="separate"/>
        </w:r>
        <w:r w:rsidR="00ED4919">
          <w:rPr>
            <w:noProof/>
            <w:webHidden/>
          </w:rPr>
          <w:t>1</w:t>
        </w:r>
        <w:r w:rsidR="002B0534">
          <w:rPr>
            <w:noProof/>
            <w:webHidden/>
          </w:rPr>
          <w:fldChar w:fldCharType="end"/>
        </w:r>
      </w:hyperlink>
    </w:p>
    <w:p w:rsidR="00AA447C" w:rsidRDefault="009C49A2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0374573" w:history="1">
        <w:r w:rsidR="00AA447C" w:rsidRPr="00A77B1E">
          <w:rPr>
            <w:rStyle w:val="af3"/>
            <w:noProof/>
            <w:lang w:eastAsia="ru-RU"/>
          </w:rPr>
          <w:t>2.1.</w:t>
        </w:r>
        <w:r w:rsidR="00AA447C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A447C" w:rsidRPr="00A77B1E">
          <w:rPr>
            <w:rStyle w:val="af3"/>
            <w:noProof/>
            <w:lang w:eastAsia="ru-RU"/>
          </w:rPr>
          <w:t>Критерии оценки</w:t>
        </w:r>
        <w:r w:rsidR="00AA447C">
          <w:rPr>
            <w:noProof/>
            <w:webHidden/>
          </w:rPr>
          <w:tab/>
        </w:r>
        <w:r w:rsidR="002B0534">
          <w:rPr>
            <w:noProof/>
            <w:webHidden/>
          </w:rPr>
          <w:fldChar w:fldCharType="begin"/>
        </w:r>
        <w:r w:rsidR="00AA447C">
          <w:rPr>
            <w:noProof/>
            <w:webHidden/>
          </w:rPr>
          <w:instrText xml:space="preserve"> PAGEREF _Toc330374573 \h </w:instrText>
        </w:r>
        <w:r w:rsidR="002B0534">
          <w:rPr>
            <w:noProof/>
            <w:webHidden/>
          </w:rPr>
        </w:r>
        <w:r w:rsidR="002B0534">
          <w:rPr>
            <w:noProof/>
            <w:webHidden/>
          </w:rPr>
          <w:fldChar w:fldCharType="separate"/>
        </w:r>
        <w:r w:rsidR="00ED4919">
          <w:rPr>
            <w:noProof/>
            <w:webHidden/>
          </w:rPr>
          <w:t>1</w:t>
        </w:r>
        <w:r w:rsidR="002B0534">
          <w:rPr>
            <w:noProof/>
            <w:webHidden/>
          </w:rPr>
          <w:fldChar w:fldCharType="end"/>
        </w:r>
      </w:hyperlink>
    </w:p>
    <w:p w:rsidR="00AA447C" w:rsidRDefault="009C49A2">
      <w:pPr>
        <w:pStyle w:val="24"/>
        <w:rPr>
          <w:rFonts w:asciiTheme="minorHAnsi" w:eastAsiaTheme="minorEastAsia" w:hAnsiTheme="minorHAnsi" w:cstheme="minorBidi"/>
          <w:noProof/>
          <w:sz w:val="22"/>
          <w:lang w:eastAsia="ru-RU"/>
        </w:rPr>
      </w:pPr>
      <w:hyperlink w:anchor="_Toc330374574" w:history="1">
        <w:r w:rsidR="00AA447C" w:rsidRPr="00A77B1E">
          <w:rPr>
            <w:rStyle w:val="af3"/>
            <w:noProof/>
            <w:lang w:eastAsia="ru-RU"/>
          </w:rPr>
          <w:t>2.2.</w:t>
        </w:r>
        <w:r w:rsidR="00AA447C">
          <w:rPr>
            <w:rFonts w:asciiTheme="minorHAnsi" w:eastAsiaTheme="minorEastAsia" w:hAnsiTheme="minorHAnsi" w:cstheme="minorBidi"/>
            <w:noProof/>
            <w:sz w:val="22"/>
            <w:lang w:eastAsia="ru-RU"/>
          </w:rPr>
          <w:tab/>
        </w:r>
        <w:r w:rsidR="00AA447C" w:rsidRPr="00A77B1E">
          <w:rPr>
            <w:rStyle w:val="af3"/>
            <w:noProof/>
            <w:lang w:eastAsia="ru-RU"/>
          </w:rPr>
          <w:t>Методика проведения оценки</w:t>
        </w:r>
        <w:r w:rsidR="00AA447C">
          <w:rPr>
            <w:noProof/>
            <w:webHidden/>
          </w:rPr>
          <w:tab/>
        </w:r>
        <w:r w:rsidR="002B0534">
          <w:rPr>
            <w:noProof/>
            <w:webHidden/>
          </w:rPr>
          <w:fldChar w:fldCharType="begin"/>
        </w:r>
        <w:r w:rsidR="00AA447C">
          <w:rPr>
            <w:noProof/>
            <w:webHidden/>
          </w:rPr>
          <w:instrText xml:space="preserve"> PAGEREF _Toc330374574 \h </w:instrText>
        </w:r>
        <w:r w:rsidR="002B0534">
          <w:rPr>
            <w:noProof/>
            <w:webHidden/>
          </w:rPr>
        </w:r>
        <w:r w:rsidR="002B0534">
          <w:rPr>
            <w:noProof/>
            <w:webHidden/>
          </w:rPr>
          <w:fldChar w:fldCharType="separate"/>
        </w:r>
        <w:r w:rsidR="00ED4919">
          <w:rPr>
            <w:noProof/>
            <w:webHidden/>
          </w:rPr>
          <w:t>2</w:t>
        </w:r>
        <w:r w:rsidR="002B0534">
          <w:rPr>
            <w:noProof/>
            <w:webHidden/>
          </w:rPr>
          <w:fldChar w:fldCharType="end"/>
        </w:r>
      </w:hyperlink>
    </w:p>
    <w:p w:rsidR="005862EB" w:rsidRPr="005862EB" w:rsidRDefault="002B0534" w:rsidP="00BB7313">
      <w:pPr>
        <w:pStyle w:val="24"/>
        <w:rPr>
          <w:rStyle w:val="textdefault"/>
        </w:rPr>
      </w:pPr>
      <w:r>
        <w:fldChar w:fldCharType="end"/>
      </w:r>
    </w:p>
    <w:p w:rsidR="00197DE1" w:rsidRPr="005862EB" w:rsidRDefault="00197DE1" w:rsidP="00197DE1">
      <w:pPr>
        <w:pStyle w:val="paragraphcenter"/>
        <w:tabs>
          <w:tab w:val="left" w:pos="1418"/>
        </w:tabs>
        <w:spacing w:before="120" w:beforeAutospacing="0" w:after="0" w:afterAutospacing="0"/>
        <w:jc w:val="both"/>
        <w:rPr>
          <w:rStyle w:val="textdefault"/>
          <w:sz w:val="28"/>
          <w:szCs w:val="28"/>
        </w:rPr>
      </w:pPr>
    </w:p>
    <w:p w:rsidR="00923AB9" w:rsidRPr="00CE4349" w:rsidRDefault="00F56593" w:rsidP="00BB7313">
      <w:pPr>
        <w:pStyle w:val="2"/>
        <w:numPr>
          <w:ilvl w:val="0"/>
          <w:numId w:val="9"/>
        </w:numPr>
        <w:tabs>
          <w:tab w:val="left" w:pos="567"/>
        </w:tabs>
        <w:spacing w:before="120" w:line="240" w:lineRule="auto"/>
        <w:ind w:left="567" w:hanging="425"/>
        <w:rPr>
          <w:rStyle w:val="textdefault"/>
          <w:color w:val="auto"/>
          <w:sz w:val="32"/>
          <w:szCs w:val="32"/>
        </w:rPr>
      </w:pPr>
      <w:bookmarkStart w:id="0" w:name="_Toc330374571"/>
      <w:r>
        <w:rPr>
          <w:rStyle w:val="textdefault"/>
          <w:color w:val="auto"/>
          <w:sz w:val="32"/>
          <w:szCs w:val="32"/>
        </w:rPr>
        <w:t>Общие положения</w:t>
      </w:r>
      <w:bookmarkEnd w:id="0"/>
    </w:p>
    <w:p w:rsidR="00AA447C" w:rsidRDefault="00F56593" w:rsidP="00AA447C">
      <w:pPr>
        <w:numPr>
          <w:ilvl w:val="1"/>
          <w:numId w:val="9"/>
        </w:numPr>
        <w:spacing w:before="120" w:after="120" w:line="252" w:lineRule="auto"/>
        <w:ind w:left="788" w:hanging="4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47C">
        <w:rPr>
          <w:rFonts w:ascii="Times New Roman" w:eastAsia="Times New Roman" w:hAnsi="Times New Roman"/>
          <w:sz w:val="28"/>
          <w:szCs w:val="28"/>
          <w:lang w:eastAsia="ru-RU"/>
        </w:rPr>
        <w:t xml:space="preserve">Настоящие Методические </w:t>
      </w:r>
      <w:r w:rsidR="00A75990" w:rsidRPr="00AA447C">
        <w:rPr>
          <w:rFonts w:ascii="Times New Roman" w:eastAsia="Times New Roman" w:hAnsi="Times New Roman"/>
          <w:sz w:val="28"/>
          <w:szCs w:val="28"/>
          <w:lang w:eastAsia="ru-RU"/>
        </w:rPr>
        <w:t>указания</w:t>
      </w:r>
      <w:r w:rsidRPr="00AA447C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применяются в рамках проведения </w:t>
      </w:r>
      <w:r w:rsidR="008A776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Pr="00AA447C">
        <w:rPr>
          <w:rFonts w:ascii="Times New Roman" w:eastAsia="Times New Roman" w:hAnsi="Times New Roman"/>
          <w:sz w:val="28"/>
          <w:szCs w:val="28"/>
          <w:lang w:eastAsia="ru-RU"/>
        </w:rPr>
        <w:t xml:space="preserve">онкурса </w:t>
      </w:r>
      <w:r w:rsidR="00DF5F02" w:rsidRPr="00AA447C">
        <w:rPr>
          <w:rFonts w:ascii="Times New Roman" w:eastAsia="Times New Roman" w:hAnsi="Times New Roman"/>
          <w:sz w:val="28"/>
          <w:szCs w:val="28"/>
          <w:lang w:eastAsia="ru-RU"/>
        </w:rPr>
        <w:t>ВКР</w:t>
      </w:r>
      <w:r w:rsidR="00E42D6F">
        <w:rPr>
          <w:rFonts w:ascii="Times New Roman" w:eastAsia="Times New Roman" w:hAnsi="Times New Roman"/>
          <w:sz w:val="28"/>
          <w:szCs w:val="28"/>
          <w:lang w:eastAsia="ru-RU"/>
        </w:rPr>
        <w:t xml:space="preserve"> бакалавров</w:t>
      </w:r>
      <w:r w:rsidRPr="00AA4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75990" w:rsidRPr="00AA447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 планом мероприятий Мол</w:t>
      </w:r>
      <w:r w:rsidR="00A75990" w:rsidRPr="00AA447C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A75990" w:rsidRPr="00AA447C">
        <w:rPr>
          <w:rFonts w:ascii="Times New Roman" w:eastAsia="Times New Roman" w:hAnsi="Times New Roman"/>
          <w:sz w:val="28"/>
          <w:szCs w:val="28"/>
          <w:lang w:eastAsia="ru-RU"/>
        </w:rPr>
        <w:t>дежной секции РНК СИГРЭ.</w:t>
      </w:r>
      <w:r w:rsidR="00AA447C" w:rsidRPr="00AA447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0B708A" w:rsidRPr="00F56593" w:rsidRDefault="00F56593" w:rsidP="00AA447C">
      <w:pPr>
        <w:numPr>
          <w:ilvl w:val="1"/>
          <w:numId w:val="9"/>
        </w:numPr>
        <w:spacing w:before="120" w:after="120" w:line="252" w:lineRule="auto"/>
        <w:ind w:left="788" w:hanging="4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AA447C">
        <w:rPr>
          <w:rFonts w:ascii="Times New Roman" w:eastAsia="Times New Roman" w:hAnsi="Times New Roman"/>
          <w:sz w:val="28"/>
          <w:szCs w:val="28"/>
          <w:lang w:eastAsia="ru-RU"/>
        </w:rPr>
        <w:t xml:space="preserve">Методические </w:t>
      </w:r>
      <w:r w:rsidR="00B26875" w:rsidRPr="00AA447C">
        <w:rPr>
          <w:rFonts w:ascii="Times New Roman" w:eastAsia="Times New Roman" w:hAnsi="Times New Roman"/>
          <w:sz w:val="28"/>
          <w:szCs w:val="28"/>
          <w:lang w:eastAsia="ru-RU"/>
        </w:rPr>
        <w:t>указания</w:t>
      </w:r>
      <w:r w:rsidRPr="00AA447C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должны использовать</w:t>
      </w:r>
      <w:r w:rsidR="00AA447C" w:rsidRPr="00AA447C">
        <w:rPr>
          <w:rFonts w:ascii="Times New Roman" w:eastAsia="Times New Roman" w:hAnsi="Times New Roman"/>
          <w:sz w:val="28"/>
          <w:szCs w:val="28"/>
          <w:lang w:eastAsia="ru-RU"/>
        </w:rPr>
        <w:t xml:space="preserve">  Оргкомитет и эксперты в рамках оценки и сопоставления готовых рефератов.</w:t>
      </w:r>
    </w:p>
    <w:p w:rsidR="00E8251E" w:rsidRPr="00AA447C" w:rsidRDefault="00DF5F02" w:rsidP="00AA447C">
      <w:pPr>
        <w:numPr>
          <w:ilvl w:val="1"/>
          <w:numId w:val="9"/>
        </w:numPr>
        <w:spacing w:before="120" w:after="120" w:line="252" w:lineRule="auto"/>
        <w:ind w:left="788" w:hanging="431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_Разработка_форм_документов,_использ"/>
      <w:bookmarkStart w:id="2" w:name="_Toc262637221"/>
      <w:bookmarkStart w:id="3" w:name="_Toc262644880"/>
      <w:bookmarkStart w:id="4" w:name="_Toc262648998"/>
      <w:bookmarkStart w:id="5" w:name="_Toc262649769"/>
      <w:bookmarkStart w:id="6" w:name="_Toc261961405"/>
      <w:bookmarkStart w:id="7" w:name="_Toc261964698"/>
      <w:bookmarkStart w:id="8" w:name="_Toc261964939"/>
      <w:bookmarkStart w:id="9" w:name="_Toc261961408"/>
      <w:bookmarkStart w:id="10" w:name="_Toc261964701"/>
      <w:bookmarkStart w:id="11" w:name="_Toc261964942"/>
      <w:bookmarkStart w:id="12" w:name="_Toc261961410"/>
      <w:bookmarkStart w:id="13" w:name="_Toc261964703"/>
      <w:bookmarkStart w:id="14" w:name="_Toc261964944"/>
      <w:bookmarkStart w:id="15" w:name="_Toc261961413"/>
      <w:bookmarkStart w:id="16" w:name="_Toc261964706"/>
      <w:bookmarkStart w:id="17" w:name="_Toc261964947"/>
      <w:bookmarkStart w:id="18" w:name="_Toc261961414"/>
      <w:bookmarkStart w:id="19" w:name="_Toc261964707"/>
      <w:bookmarkStart w:id="20" w:name="_Toc261964948"/>
      <w:bookmarkStart w:id="21" w:name="_Toc261961415"/>
      <w:bookmarkStart w:id="22" w:name="_Toc261964708"/>
      <w:bookmarkStart w:id="23" w:name="_Toc261964949"/>
      <w:bookmarkStart w:id="24" w:name="_Toc261961416"/>
      <w:bookmarkStart w:id="25" w:name="_Toc261964709"/>
      <w:bookmarkStart w:id="26" w:name="_Toc261964950"/>
      <w:bookmarkStart w:id="27" w:name="_Toc261961419"/>
      <w:bookmarkStart w:id="28" w:name="_Toc261964712"/>
      <w:bookmarkStart w:id="29" w:name="_Toc261964953"/>
      <w:bookmarkStart w:id="30" w:name="_Toc261961420"/>
      <w:bookmarkStart w:id="31" w:name="_Toc261964713"/>
      <w:bookmarkStart w:id="32" w:name="_Toc261964954"/>
      <w:bookmarkStart w:id="33" w:name="_Toc261961421"/>
      <w:bookmarkStart w:id="34" w:name="_Toc261964714"/>
      <w:bookmarkStart w:id="35" w:name="_Toc261964955"/>
      <w:bookmarkStart w:id="36" w:name="_Toc261961422"/>
      <w:bookmarkStart w:id="37" w:name="_Toc261964715"/>
      <w:bookmarkStart w:id="38" w:name="_Toc261964956"/>
      <w:bookmarkStart w:id="39" w:name="_Toc261961424"/>
      <w:bookmarkStart w:id="40" w:name="_Toc261964717"/>
      <w:bookmarkStart w:id="41" w:name="_Toc261964958"/>
      <w:bookmarkStart w:id="42" w:name="_Toc261961425"/>
      <w:bookmarkStart w:id="43" w:name="_Toc261964718"/>
      <w:bookmarkStart w:id="44" w:name="_Toc261964959"/>
      <w:bookmarkStart w:id="45" w:name="_Toc261961427"/>
      <w:bookmarkStart w:id="46" w:name="_Toc261964720"/>
      <w:bookmarkStart w:id="47" w:name="_Toc261964961"/>
      <w:bookmarkStart w:id="48" w:name="_Toc261961428"/>
      <w:bookmarkStart w:id="49" w:name="_Toc261964721"/>
      <w:bookmarkStart w:id="50" w:name="_Toc261964962"/>
      <w:bookmarkStart w:id="51" w:name="_Toc261961429"/>
      <w:bookmarkStart w:id="52" w:name="_Toc261964722"/>
      <w:bookmarkStart w:id="53" w:name="_Toc261964963"/>
      <w:bookmarkStart w:id="54" w:name="_Toc261961430"/>
      <w:bookmarkStart w:id="55" w:name="_Toc261964723"/>
      <w:bookmarkStart w:id="56" w:name="_Toc261964964"/>
      <w:bookmarkStart w:id="57" w:name="_Toc261961431"/>
      <w:bookmarkStart w:id="58" w:name="_Toc261964724"/>
      <w:bookmarkStart w:id="59" w:name="_Toc261964965"/>
      <w:bookmarkStart w:id="60" w:name="_Toc261961432"/>
      <w:bookmarkStart w:id="61" w:name="_Toc261964725"/>
      <w:bookmarkStart w:id="62" w:name="_Toc261964966"/>
      <w:bookmarkStart w:id="63" w:name="_Моделирование_регламентируемого_БП"/>
      <w:bookmarkStart w:id="64" w:name="_Разработка_схемы_БП"/>
      <w:bookmarkStart w:id="65" w:name="_Toc261961433"/>
      <w:bookmarkStart w:id="66" w:name="_Toc261964726"/>
      <w:bookmarkStart w:id="67" w:name="_Toc261964967"/>
      <w:bookmarkStart w:id="68" w:name="_Toc261961436"/>
      <w:bookmarkStart w:id="69" w:name="_Toc261964729"/>
      <w:bookmarkStart w:id="70" w:name="_Toc261964970"/>
      <w:bookmarkStart w:id="71" w:name="_Toc261961438"/>
      <w:bookmarkStart w:id="72" w:name="_Toc261964731"/>
      <w:bookmarkStart w:id="73" w:name="_Toc261964972"/>
      <w:bookmarkStart w:id="74" w:name="_Toc261961442"/>
      <w:bookmarkStart w:id="75" w:name="_Toc261964735"/>
      <w:bookmarkStart w:id="76" w:name="_Toc261964976"/>
      <w:bookmarkStart w:id="77" w:name="_Toc261961443"/>
      <w:bookmarkStart w:id="78" w:name="_Toc261964736"/>
      <w:bookmarkStart w:id="79" w:name="_Toc261964977"/>
      <w:bookmarkStart w:id="80" w:name="_Toc261961447"/>
      <w:bookmarkStart w:id="81" w:name="_Toc261964740"/>
      <w:bookmarkStart w:id="82" w:name="_Toc261964981"/>
      <w:bookmarkStart w:id="83" w:name="_Toc261961453"/>
      <w:bookmarkStart w:id="84" w:name="_Toc261964746"/>
      <w:bookmarkStart w:id="85" w:name="_Toc261964987"/>
      <w:bookmarkStart w:id="86" w:name="_Toc261961454"/>
      <w:bookmarkStart w:id="87" w:name="_Toc261964747"/>
      <w:bookmarkStart w:id="88" w:name="_Toc261964988"/>
      <w:bookmarkStart w:id="89" w:name="_Toc261961459"/>
      <w:bookmarkStart w:id="90" w:name="_Toc261964752"/>
      <w:bookmarkStart w:id="91" w:name="_Toc261964993"/>
      <w:bookmarkStart w:id="92" w:name="_Toc261961461"/>
      <w:bookmarkStart w:id="93" w:name="_Toc261964754"/>
      <w:bookmarkStart w:id="94" w:name="_Toc261964995"/>
      <w:bookmarkStart w:id="95" w:name="_Toc261961462"/>
      <w:bookmarkStart w:id="96" w:name="_Toc261964755"/>
      <w:bookmarkStart w:id="97" w:name="_Toc261964996"/>
      <w:bookmarkStart w:id="98" w:name="_Проверка_РР"/>
      <w:bookmarkStart w:id="99" w:name="_Toc261961471"/>
      <w:bookmarkStart w:id="100" w:name="_Toc261964764"/>
      <w:bookmarkStart w:id="101" w:name="_Toc261965005"/>
      <w:bookmarkStart w:id="102" w:name="_Toc261961474"/>
      <w:bookmarkStart w:id="103" w:name="_Toc261964767"/>
      <w:bookmarkStart w:id="104" w:name="_Toc261965008"/>
      <w:bookmarkStart w:id="105" w:name="_Toc261961475"/>
      <w:bookmarkStart w:id="106" w:name="_Toc261964768"/>
      <w:bookmarkStart w:id="107" w:name="_Toc261965009"/>
      <w:bookmarkStart w:id="108" w:name="_Toc261961477"/>
      <w:bookmarkStart w:id="109" w:name="_Toc261964770"/>
      <w:bookmarkStart w:id="110" w:name="_Toc261965011"/>
      <w:bookmarkStart w:id="111" w:name="_Toc261961478"/>
      <w:bookmarkStart w:id="112" w:name="_Toc261964771"/>
      <w:bookmarkStart w:id="113" w:name="_Toc261965012"/>
      <w:bookmarkStart w:id="114" w:name="_Toc261961479"/>
      <w:bookmarkStart w:id="115" w:name="_Toc261964772"/>
      <w:bookmarkStart w:id="116" w:name="_Toc261965013"/>
      <w:bookmarkStart w:id="117" w:name="_Toc261961483"/>
      <w:bookmarkStart w:id="118" w:name="_Toc261964776"/>
      <w:bookmarkStart w:id="119" w:name="_Toc261965017"/>
      <w:bookmarkStart w:id="120" w:name="_Toc261961489"/>
      <w:bookmarkStart w:id="121" w:name="_Toc261964782"/>
      <w:bookmarkStart w:id="122" w:name="_Toc261965023"/>
      <w:bookmarkStart w:id="123" w:name="_Toc261961492"/>
      <w:bookmarkStart w:id="124" w:name="_Toc261964785"/>
      <w:bookmarkStart w:id="125" w:name="_Toc261965026"/>
      <w:bookmarkStart w:id="126" w:name="_Toc261961493"/>
      <w:bookmarkStart w:id="127" w:name="_Toc261964786"/>
      <w:bookmarkStart w:id="128" w:name="_Toc261965027"/>
      <w:bookmarkStart w:id="129" w:name="_Toc261961495"/>
      <w:bookmarkStart w:id="130" w:name="_Toc261964788"/>
      <w:bookmarkStart w:id="131" w:name="_Toc261965029"/>
      <w:bookmarkStart w:id="132" w:name="_Toc261961513"/>
      <w:bookmarkStart w:id="133" w:name="_Toc261964806"/>
      <w:bookmarkStart w:id="134" w:name="_Toc261965047"/>
      <w:bookmarkStart w:id="135" w:name="_Toc261961514"/>
      <w:bookmarkStart w:id="136" w:name="_Toc261964807"/>
      <w:bookmarkStart w:id="137" w:name="_Toc261965048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r w:rsidRPr="00AA447C">
        <w:rPr>
          <w:rFonts w:ascii="Times New Roman" w:eastAsia="Times New Roman" w:hAnsi="Times New Roman"/>
          <w:sz w:val="28"/>
          <w:szCs w:val="28"/>
          <w:lang w:eastAsia="ru-RU"/>
        </w:rPr>
        <w:t>Выпускная квалификационная работа должна быть выполнена в соотве</w:t>
      </w:r>
      <w:r w:rsidRPr="00AA447C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Pr="00AA447C">
        <w:rPr>
          <w:rFonts w:ascii="Times New Roman" w:eastAsia="Times New Roman" w:hAnsi="Times New Roman"/>
          <w:sz w:val="28"/>
          <w:szCs w:val="28"/>
          <w:lang w:eastAsia="ru-RU"/>
        </w:rPr>
        <w:t xml:space="preserve">ствии с требованиями </w:t>
      </w:r>
      <w:r w:rsidR="00B26875" w:rsidRPr="00AA447C">
        <w:rPr>
          <w:rFonts w:ascii="Times New Roman" w:eastAsia="Times New Roman" w:hAnsi="Times New Roman"/>
          <w:sz w:val="28"/>
          <w:szCs w:val="28"/>
          <w:lang w:eastAsia="ru-RU"/>
        </w:rPr>
        <w:t>Единой системы конструкторской документации</w:t>
      </w:r>
      <w:r w:rsidRPr="00AA447C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59299D" w:rsidRDefault="0059299D" w:rsidP="00E8251E">
      <w:pPr>
        <w:pStyle w:val="2"/>
        <w:numPr>
          <w:ilvl w:val="0"/>
          <w:numId w:val="9"/>
        </w:numPr>
        <w:tabs>
          <w:tab w:val="left" w:pos="567"/>
        </w:tabs>
        <w:spacing w:before="120" w:line="240" w:lineRule="auto"/>
        <w:ind w:left="567" w:hanging="425"/>
        <w:rPr>
          <w:rStyle w:val="textdefault"/>
          <w:color w:val="auto"/>
          <w:sz w:val="32"/>
          <w:szCs w:val="32"/>
        </w:rPr>
      </w:pPr>
      <w:bookmarkStart w:id="138" w:name="_Toc329258248"/>
      <w:bookmarkStart w:id="139" w:name="_Toc329258372"/>
      <w:bookmarkStart w:id="140" w:name="_Toc329260160"/>
      <w:bookmarkStart w:id="141" w:name="_Toc329258249"/>
      <w:bookmarkStart w:id="142" w:name="_Toc329258373"/>
      <w:bookmarkStart w:id="143" w:name="_Toc329260161"/>
      <w:bookmarkStart w:id="144" w:name="_Toc330374572"/>
      <w:bookmarkEnd w:id="138"/>
      <w:bookmarkEnd w:id="139"/>
      <w:bookmarkEnd w:id="140"/>
      <w:bookmarkEnd w:id="141"/>
      <w:bookmarkEnd w:id="142"/>
      <w:bookmarkEnd w:id="143"/>
      <w:r w:rsidRPr="00E8251E">
        <w:rPr>
          <w:rStyle w:val="textdefault"/>
          <w:color w:val="auto"/>
          <w:sz w:val="32"/>
          <w:szCs w:val="32"/>
        </w:rPr>
        <w:t xml:space="preserve">Оценка и сопоставление </w:t>
      </w:r>
      <w:proofErr w:type="gramStart"/>
      <w:r w:rsidR="003D5079">
        <w:rPr>
          <w:rStyle w:val="textdefault"/>
          <w:color w:val="auto"/>
          <w:sz w:val="32"/>
          <w:szCs w:val="32"/>
        </w:rPr>
        <w:t>представленных</w:t>
      </w:r>
      <w:proofErr w:type="gramEnd"/>
      <w:r w:rsidR="003D5079">
        <w:rPr>
          <w:rStyle w:val="textdefault"/>
          <w:color w:val="auto"/>
          <w:sz w:val="32"/>
          <w:szCs w:val="32"/>
        </w:rPr>
        <w:t xml:space="preserve"> ВКР</w:t>
      </w:r>
      <w:bookmarkEnd w:id="144"/>
    </w:p>
    <w:p w:rsidR="00E8251E" w:rsidRPr="00E8251E" w:rsidRDefault="00E8251E" w:rsidP="00E8251E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45" w:name="_Toc330374573"/>
      <w:r w:rsidRPr="00E8251E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Критерии оценки</w:t>
      </w:r>
      <w:bookmarkEnd w:id="145"/>
    </w:p>
    <w:p w:rsidR="00D15286" w:rsidRPr="00E8251E" w:rsidRDefault="00D15286" w:rsidP="00E8251E">
      <w:pPr>
        <w:numPr>
          <w:ilvl w:val="2"/>
          <w:numId w:val="9"/>
        </w:numPr>
        <w:spacing w:after="0" w:line="252" w:lineRule="auto"/>
        <w:ind w:hanging="7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8251E">
        <w:rPr>
          <w:rFonts w:ascii="Times New Roman" w:eastAsia="Times New Roman" w:hAnsi="Times New Roman"/>
          <w:sz w:val="28"/>
          <w:szCs w:val="28"/>
          <w:lang w:eastAsia="ru-RU"/>
        </w:rPr>
        <w:t>Для оцен</w:t>
      </w:r>
      <w:r w:rsidR="00F56593">
        <w:rPr>
          <w:rFonts w:ascii="Times New Roman" w:eastAsia="Times New Roman" w:hAnsi="Times New Roman"/>
          <w:sz w:val="28"/>
          <w:szCs w:val="28"/>
          <w:lang w:eastAsia="ru-RU"/>
        </w:rPr>
        <w:t>ки</w:t>
      </w:r>
      <w:r w:rsidRPr="00E8251E">
        <w:rPr>
          <w:rFonts w:ascii="Times New Roman" w:eastAsia="Times New Roman" w:hAnsi="Times New Roman"/>
          <w:sz w:val="28"/>
          <w:szCs w:val="28"/>
          <w:lang w:eastAsia="ru-RU"/>
        </w:rPr>
        <w:t xml:space="preserve"> и </w:t>
      </w:r>
      <w:r w:rsidR="00F56593" w:rsidRPr="00E8251E">
        <w:rPr>
          <w:rFonts w:ascii="Times New Roman" w:eastAsia="Times New Roman" w:hAnsi="Times New Roman"/>
          <w:sz w:val="28"/>
          <w:szCs w:val="28"/>
          <w:lang w:eastAsia="ru-RU"/>
        </w:rPr>
        <w:t>сопоставл</w:t>
      </w:r>
      <w:r w:rsid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ения </w:t>
      </w:r>
      <w:r w:rsidR="003D5079">
        <w:rPr>
          <w:rFonts w:ascii="Times New Roman" w:eastAsia="Times New Roman" w:hAnsi="Times New Roman"/>
          <w:sz w:val="28"/>
          <w:szCs w:val="28"/>
          <w:lang w:eastAsia="ru-RU"/>
        </w:rPr>
        <w:t>ВКР</w:t>
      </w:r>
      <w:r w:rsid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используются критерии, приведе</w:t>
      </w:r>
      <w:r w:rsidR="00F56593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="00F56593">
        <w:rPr>
          <w:rFonts w:ascii="Times New Roman" w:eastAsia="Times New Roman" w:hAnsi="Times New Roman"/>
          <w:sz w:val="28"/>
          <w:szCs w:val="28"/>
          <w:lang w:eastAsia="ru-RU"/>
        </w:rPr>
        <w:t>ные в</w:t>
      </w:r>
      <w:r w:rsidR="003A67E0" w:rsidRPr="00E8251E">
        <w:rPr>
          <w:rFonts w:ascii="Times New Roman" w:eastAsia="Times New Roman" w:hAnsi="Times New Roman"/>
          <w:sz w:val="28"/>
          <w:szCs w:val="28"/>
          <w:lang w:eastAsia="ru-RU"/>
        </w:rPr>
        <w:t xml:space="preserve"> таблице 1.</w:t>
      </w:r>
    </w:p>
    <w:p w:rsidR="00B26CD0" w:rsidRDefault="00B26CD0" w:rsidP="00435E0E">
      <w:pPr>
        <w:pStyle w:val="paragraphcenter"/>
        <w:spacing w:before="0" w:beforeAutospacing="0" w:after="120" w:afterAutospacing="0"/>
        <w:ind w:firstLine="709"/>
        <w:jc w:val="right"/>
        <w:rPr>
          <w:sz w:val="28"/>
          <w:szCs w:val="28"/>
        </w:rPr>
      </w:pPr>
    </w:p>
    <w:p w:rsidR="003A67E0" w:rsidRPr="006570A4" w:rsidRDefault="003A67E0" w:rsidP="00435E0E">
      <w:pPr>
        <w:pStyle w:val="paragraphcenter"/>
        <w:spacing w:before="0" w:beforeAutospacing="0" w:after="120" w:afterAutospacing="0"/>
        <w:ind w:firstLine="709"/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tbl>
      <w:tblPr>
        <w:tblW w:w="501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95"/>
        <w:gridCol w:w="4522"/>
        <w:gridCol w:w="1896"/>
        <w:gridCol w:w="1552"/>
        <w:gridCol w:w="1364"/>
      </w:tblGrid>
      <w:tr w:rsidR="007D2D32" w:rsidRPr="00DD31A9" w:rsidTr="00813BE6">
        <w:trPr>
          <w:tblHeader/>
        </w:trPr>
        <w:tc>
          <w:tcPr>
            <w:tcW w:w="346" w:type="pct"/>
            <w:vMerge w:val="restart"/>
            <w:shd w:val="clear" w:color="auto" w:fill="FBD4B4"/>
            <w:vAlign w:val="center"/>
          </w:tcPr>
          <w:p w:rsidR="007D2D32" w:rsidRPr="00DD31A9" w:rsidRDefault="007D2D32" w:rsidP="007D2D32">
            <w:pPr>
              <w:spacing w:after="0" w:line="240" w:lineRule="auto"/>
              <w:ind w:right="-16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D31A9">
              <w:rPr>
                <w:rFonts w:ascii="Times New Roman" w:hAnsi="Times New Roman"/>
                <w:sz w:val="24"/>
                <w:szCs w:val="28"/>
              </w:rPr>
              <w:t>№</w:t>
            </w:r>
          </w:p>
        </w:tc>
        <w:tc>
          <w:tcPr>
            <w:tcW w:w="2254" w:type="pct"/>
            <w:vMerge w:val="restart"/>
            <w:shd w:val="clear" w:color="auto" w:fill="FBD4B4"/>
            <w:vAlign w:val="center"/>
          </w:tcPr>
          <w:p w:rsidR="007D2D32" w:rsidRPr="00DD31A9" w:rsidRDefault="007D2D32" w:rsidP="007D2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D31A9">
              <w:rPr>
                <w:rFonts w:ascii="Times New Roman" w:hAnsi="Times New Roman"/>
                <w:sz w:val="24"/>
                <w:szCs w:val="28"/>
              </w:rPr>
              <w:t>Наименование критерия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/ подкритерия оценки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BD4B4"/>
          </w:tcPr>
          <w:p w:rsidR="007D2D32" w:rsidRDefault="007D2D32" w:rsidP="00375A6F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</w:t>
            </w:r>
            <w:r w:rsidRPr="00DD31A9">
              <w:rPr>
                <w:rFonts w:ascii="Times New Roman" w:hAnsi="Times New Roman"/>
                <w:sz w:val="24"/>
                <w:szCs w:val="28"/>
              </w:rPr>
              <w:t>умм</w:t>
            </w:r>
            <w:r>
              <w:rPr>
                <w:rFonts w:ascii="Times New Roman" w:hAnsi="Times New Roman"/>
                <w:sz w:val="24"/>
                <w:szCs w:val="28"/>
              </w:rPr>
              <w:t>а</w:t>
            </w:r>
            <w:r w:rsidRPr="00DD31A9">
              <w:rPr>
                <w:rFonts w:ascii="Times New Roman" w:hAnsi="Times New Roman"/>
                <w:sz w:val="24"/>
                <w:szCs w:val="28"/>
              </w:rPr>
              <w:t xml:space="preserve"> баллов</w:t>
            </w:r>
            <w:r>
              <w:rPr>
                <w:rFonts w:ascii="Times New Roman" w:hAnsi="Times New Roman"/>
                <w:sz w:val="24"/>
                <w:szCs w:val="28"/>
              </w:rPr>
              <w:t>, в</w:t>
            </w:r>
            <w:r w:rsidRPr="00DD31A9">
              <w:rPr>
                <w:rFonts w:ascii="Times New Roman" w:hAnsi="Times New Roman"/>
                <w:sz w:val="24"/>
                <w:szCs w:val="28"/>
              </w:rPr>
              <w:t>ыставленн</w:t>
            </w:r>
            <w:r>
              <w:rPr>
                <w:rFonts w:ascii="Times New Roman" w:hAnsi="Times New Roman"/>
                <w:sz w:val="24"/>
                <w:szCs w:val="28"/>
              </w:rPr>
              <w:t>ых</w:t>
            </w:r>
          </w:p>
          <w:p w:rsidR="007D2D32" w:rsidRPr="00DD31A9" w:rsidRDefault="007D2D32" w:rsidP="007D2D32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D31A9">
              <w:rPr>
                <w:rFonts w:ascii="Times New Roman" w:hAnsi="Times New Roman"/>
                <w:sz w:val="24"/>
                <w:szCs w:val="28"/>
              </w:rPr>
              <w:t>по критерию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FBD4B4"/>
          </w:tcPr>
          <w:p w:rsidR="007D2D32" w:rsidRPr="00DD31A9" w:rsidRDefault="007D2D32" w:rsidP="007D2D32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D31A9">
              <w:rPr>
                <w:rFonts w:ascii="Times New Roman" w:hAnsi="Times New Roman"/>
                <w:sz w:val="24"/>
                <w:szCs w:val="28"/>
              </w:rPr>
              <w:t>Значимость критерия</w:t>
            </w:r>
            <w:r>
              <w:rPr>
                <w:rFonts w:ascii="Times New Roman" w:hAnsi="Times New Roman"/>
                <w:sz w:val="24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8"/>
              </w:rPr>
              <w:t>в</w:t>
            </w:r>
            <w:proofErr w:type="gramEnd"/>
            <w:r>
              <w:rPr>
                <w:rFonts w:ascii="Times New Roman" w:hAnsi="Times New Roman"/>
                <w:sz w:val="24"/>
                <w:szCs w:val="28"/>
              </w:rPr>
              <w:t xml:space="preserve"> %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FBD4B4"/>
          </w:tcPr>
          <w:p w:rsidR="007D2D32" w:rsidRPr="00DD31A9" w:rsidRDefault="007D2D32" w:rsidP="007D2D3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Учет </w:t>
            </w:r>
            <w:r w:rsidRPr="00DD31A9">
              <w:rPr>
                <w:rFonts w:ascii="Times New Roman" w:hAnsi="Times New Roman"/>
                <w:sz w:val="24"/>
                <w:szCs w:val="28"/>
              </w:rPr>
              <w:t>зн</w:t>
            </w:r>
            <w:r w:rsidRPr="00DD31A9">
              <w:rPr>
                <w:rFonts w:ascii="Times New Roman" w:hAnsi="Times New Roman"/>
                <w:sz w:val="24"/>
                <w:szCs w:val="28"/>
              </w:rPr>
              <w:t>а</w:t>
            </w:r>
            <w:r w:rsidRPr="00DD31A9">
              <w:rPr>
                <w:rFonts w:ascii="Times New Roman" w:hAnsi="Times New Roman"/>
                <w:sz w:val="24"/>
                <w:szCs w:val="28"/>
              </w:rPr>
              <w:t>чимости критерия</w:t>
            </w:r>
          </w:p>
        </w:tc>
      </w:tr>
      <w:tr w:rsidR="007D2D32" w:rsidRPr="00DD31A9" w:rsidTr="00813BE6">
        <w:trPr>
          <w:tblHeader/>
        </w:trPr>
        <w:tc>
          <w:tcPr>
            <w:tcW w:w="346" w:type="pct"/>
            <w:vMerge/>
            <w:tcBorders>
              <w:bottom w:val="single" w:sz="4" w:space="0" w:color="auto"/>
            </w:tcBorders>
            <w:shd w:val="clear" w:color="auto" w:fill="FBD4B4"/>
          </w:tcPr>
          <w:p w:rsidR="007D2D32" w:rsidRPr="00DD31A9" w:rsidRDefault="007D2D32" w:rsidP="00375A6F">
            <w:pPr>
              <w:spacing w:after="0" w:line="240" w:lineRule="auto"/>
              <w:ind w:right="-168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2254" w:type="pct"/>
            <w:vMerge/>
            <w:tcBorders>
              <w:bottom w:val="single" w:sz="4" w:space="0" w:color="auto"/>
            </w:tcBorders>
            <w:shd w:val="clear" w:color="auto" w:fill="FBD4B4"/>
          </w:tcPr>
          <w:p w:rsidR="007D2D32" w:rsidRPr="00DD31A9" w:rsidRDefault="007D2D32" w:rsidP="00F4342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FBD4B4"/>
          </w:tcPr>
          <w:p w:rsidR="007D2D32" w:rsidRPr="007D2D32" w:rsidRDefault="007D2D32" w:rsidP="00375A6F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7D2D32">
              <w:rPr>
                <w:rFonts w:ascii="Times New Roman" w:hAnsi="Times New Roman"/>
                <w:i/>
                <w:sz w:val="24"/>
                <w:szCs w:val="28"/>
              </w:rPr>
              <w:t>(К)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FBD4B4"/>
          </w:tcPr>
          <w:p w:rsidR="007D2D32" w:rsidRPr="007D2D32" w:rsidRDefault="007D2D32" w:rsidP="00DD31A9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7D2D32">
              <w:rPr>
                <w:rFonts w:ascii="Times New Roman" w:hAnsi="Times New Roman"/>
                <w:i/>
                <w:sz w:val="24"/>
                <w:szCs w:val="28"/>
              </w:rPr>
              <w:t>(Р)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FBD4B4"/>
          </w:tcPr>
          <w:p w:rsidR="007D2D32" w:rsidRPr="007D2D32" w:rsidRDefault="007D2D32" w:rsidP="00375A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 w:rsidRPr="007D2D32">
              <w:rPr>
                <w:rFonts w:ascii="Times New Roman" w:hAnsi="Times New Roman"/>
                <w:i/>
                <w:sz w:val="24"/>
                <w:szCs w:val="28"/>
              </w:rPr>
              <w:t>(В)</w:t>
            </w:r>
          </w:p>
        </w:tc>
      </w:tr>
      <w:tr w:rsidR="00F4342F" w:rsidRPr="00DD31A9" w:rsidTr="00813BE6">
        <w:trPr>
          <w:tblHeader/>
        </w:trPr>
        <w:tc>
          <w:tcPr>
            <w:tcW w:w="346" w:type="pct"/>
            <w:tcBorders>
              <w:bottom w:val="single" w:sz="4" w:space="0" w:color="auto"/>
            </w:tcBorders>
            <w:shd w:val="clear" w:color="auto" w:fill="auto"/>
          </w:tcPr>
          <w:p w:rsidR="00F4342F" w:rsidRPr="00F4342F" w:rsidRDefault="00F4342F" w:rsidP="00375A6F">
            <w:pPr>
              <w:spacing w:after="0" w:line="240" w:lineRule="auto"/>
              <w:ind w:right="-168"/>
              <w:jc w:val="center"/>
              <w:rPr>
                <w:rFonts w:ascii="Times New Roman" w:hAnsi="Times New Roman"/>
                <w:i/>
                <w:sz w:val="16"/>
                <w:szCs w:val="28"/>
              </w:rPr>
            </w:pPr>
            <w:r w:rsidRPr="00F4342F">
              <w:rPr>
                <w:rFonts w:ascii="Times New Roman" w:hAnsi="Times New Roman"/>
                <w:i/>
                <w:sz w:val="16"/>
                <w:szCs w:val="28"/>
              </w:rPr>
              <w:t>1</w:t>
            </w:r>
          </w:p>
        </w:tc>
        <w:tc>
          <w:tcPr>
            <w:tcW w:w="2254" w:type="pct"/>
            <w:tcBorders>
              <w:bottom w:val="single" w:sz="4" w:space="0" w:color="auto"/>
            </w:tcBorders>
            <w:shd w:val="clear" w:color="auto" w:fill="auto"/>
          </w:tcPr>
          <w:p w:rsidR="00F4342F" w:rsidRPr="00F4342F" w:rsidRDefault="00F4342F" w:rsidP="00F4342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8"/>
              </w:rPr>
            </w:pPr>
            <w:r w:rsidRPr="00F4342F">
              <w:rPr>
                <w:rFonts w:ascii="Times New Roman" w:hAnsi="Times New Roman"/>
                <w:i/>
                <w:sz w:val="16"/>
                <w:szCs w:val="28"/>
              </w:rPr>
              <w:t>2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shd w:val="clear" w:color="auto" w:fill="auto"/>
          </w:tcPr>
          <w:p w:rsidR="00F4342F" w:rsidRPr="00F4342F" w:rsidRDefault="00F4342F" w:rsidP="00375A6F">
            <w:pPr>
              <w:spacing w:after="0" w:line="240" w:lineRule="auto"/>
              <w:ind w:firstLine="97"/>
              <w:jc w:val="center"/>
              <w:rPr>
                <w:rFonts w:ascii="Times New Roman" w:hAnsi="Times New Roman"/>
                <w:i/>
                <w:sz w:val="16"/>
                <w:szCs w:val="28"/>
              </w:rPr>
            </w:pPr>
            <w:r w:rsidRPr="00F4342F">
              <w:rPr>
                <w:rFonts w:ascii="Times New Roman" w:hAnsi="Times New Roman"/>
                <w:i/>
                <w:sz w:val="16"/>
                <w:szCs w:val="28"/>
              </w:rPr>
              <w:t>3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shd w:val="clear" w:color="auto" w:fill="auto"/>
          </w:tcPr>
          <w:p w:rsidR="00F4342F" w:rsidRPr="00F4342F" w:rsidRDefault="00F4342F" w:rsidP="00DD31A9">
            <w:pPr>
              <w:spacing w:after="0" w:line="240" w:lineRule="auto"/>
              <w:ind w:firstLine="81"/>
              <w:jc w:val="center"/>
              <w:rPr>
                <w:rFonts w:ascii="Times New Roman" w:hAnsi="Times New Roman"/>
                <w:i/>
                <w:sz w:val="16"/>
                <w:szCs w:val="28"/>
              </w:rPr>
            </w:pPr>
            <w:r w:rsidRPr="00F4342F">
              <w:rPr>
                <w:rFonts w:ascii="Times New Roman" w:hAnsi="Times New Roman"/>
                <w:i/>
                <w:sz w:val="16"/>
                <w:szCs w:val="28"/>
              </w:rPr>
              <w:t>4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shd w:val="clear" w:color="auto" w:fill="auto"/>
          </w:tcPr>
          <w:p w:rsidR="00F4342F" w:rsidRPr="00F4342F" w:rsidRDefault="00F4342F" w:rsidP="00375A6F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16"/>
                <w:szCs w:val="28"/>
              </w:rPr>
            </w:pPr>
            <w:r w:rsidRPr="00F4342F">
              <w:rPr>
                <w:rFonts w:ascii="Times New Roman" w:hAnsi="Times New Roman"/>
                <w:i/>
                <w:sz w:val="16"/>
                <w:szCs w:val="28"/>
              </w:rPr>
              <w:t>5</w:t>
            </w:r>
          </w:p>
        </w:tc>
      </w:tr>
      <w:tr w:rsidR="00D15286" w:rsidRPr="00DD31A9" w:rsidTr="00375A6F">
        <w:tc>
          <w:tcPr>
            <w:tcW w:w="346" w:type="pct"/>
            <w:shd w:val="clear" w:color="auto" w:fill="CCFF99"/>
            <w:vAlign w:val="center"/>
          </w:tcPr>
          <w:p w:rsidR="00D15286" w:rsidRPr="00375A6F" w:rsidRDefault="00D15286" w:rsidP="00DD31A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75A6F">
              <w:rPr>
                <w:rFonts w:ascii="Times New Roman" w:hAnsi="Times New Roman"/>
                <w:b/>
                <w:sz w:val="24"/>
                <w:szCs w:val="28"/>
              </w:rPr>
              <w:t>1</w:t>
            </w:r>
          </w:p>
        </w:tc>
        <w:tc>
          <w:tcPr>
            <w:tcW w:w="2254" w:type="pct"/>
            <w:shd w:val="clear" w:color="auto" w:fill="CCFF99"/>
            <w:vAlign w:val="center"/>
          </w:tcPr>
          <w:p w:rsidR="00D15286" w:rsidRPr="00375A6F" w:rsidRDefault="00DD31A9" w:rsidP="00DD31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 w:rsidRPr="00375A6F">
              <w:rPr>
                <w:rFonts w:ascii="Times New Roman" w:hAnsi="Times New Roman"/>
                <w:b/>
                <w:sz w:val="24"/>
                <w:szCs w:val="28"/>
              </w:rPr>
              <w:t>Знания в сфере техники и технологий, применяемых (внедряемых, разраб</w:t>
            </w:r>
            <w:r w:rsidRPr="00375A6F">
              <w:rPr>
                <w:rFonts w:ascii="Times New Roman" w:hAnsi="Times New Roman"/>
                <w:b/>
                <w:sz w:val="24"/>
                <w:szCs w:val="28"/>
              </w:rPr>
              <w:t>а</w:t>
            </w:r>
            <w:r w:rsidRPr="00375A6F">
              <w:rPr>
                <w:rFonts w:ascii="Times New Roman" w:hAnsi="Times New Roman"/>
                <w:b/>
                <w:sz w:val="24"/>
                <w:szCs w:val="28"/>
              </w:rPr>
              <w:t>тываемых) в электроэнергетике</w:t>
            </w:r>
            <w:r w:rsidR="000102BD">
              <w:rPr>
                <w:rFonts w:ascii="Times New Roman" w:hAnsi="Times New Roman"/>
                <w:b/>
                <w:sz w:val="24"/>
                <w:szCs w:val="28"/>
              </w:rPr>
              <w:t xml:space="preserve"> и электротехнике</w:t>
            </w:r>
            <w:r w:rsidRPr="00375A6F">
              <w:rPr>
                <w:rFonts w:ascii="Times New Roman" w:hAnsi="Times New Roman"/>
                <w:b/>
                <w:sz w:val="24"/>
                <w:szCs w:val="28"/>
              </w:rPr>
              <w:t>:</w:t>
            </w:r>
          </w:p>
        </w:tc>
        <w:tc>
          <w:tcPr>
            <w:tcW w:w="945" w:type="pct"/>
            <w:shd w:val="clear" w:color="auto" w:fill="CCFF99"/>
            <w:vAlign w:val="center"/>
          </w:tcPr>
          <w:p w:rsidR="00D15286" w:rsidRPr="00375A6F" w:rsidRDefault="00D15286" w:rsidP="00B04DF7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375A6F">
              <w:rPr>
                <w:rFonts w:ascii="Times New Roman" w:hAnsi="Times New Roman"/>
                <w:b/>
                <w:i/>
                <w:sz w:val="24"/>
                <w:szCs w:val="28"/>
              </w:rPr>
              <w:t>К</w:t>
            </w:r>
            <w:r w:rsidR="00B04DF7">
              <w:rPr>
                <w:rFonts w:ascii="Times New Roman" w:hAnsi="Times New Roman"/>
                <w:b/>
                <w:i/>
                <w:sz w:val="24"/>
                <w:szCs w:val="28"/>
                <w:vertAlign w:val="subscript"/>
                <w:lang w:bidi="ar-SY"/>
              </w:rPr>
              <w:t>ЗН</w:t>
            </w:r>
          </w:p>
        </w:tc>
        <w:tc>
          <w:tcPr>
            <w:tcW w:w="774" w:type="pct"/>
            <w:shd w:val="clear" w:color="auto" w:fill="CCFF99"/>
            <w:vAlign w:val="center"/>
          </w:tcPr>
          <w:p w:rsidR="00D15286" w:rsidRPr="00375A6F" w:rsidRDefault="003D5079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25</w:t>
            </w:r>
            <w:r w:rsidR="00D15286" w:rsidRPr="00375A6F">
              <w:rPr>
                <w:rFonts w:ascii="Times New Roman" w:hAnsi="Times New Roman"/>
                <w:b/>
                <w:sz w:val="24"/>
                <w:szCs w:val="28"/>
              </w:rPr>
              <w:t>%</w:t>
            </w:r>
          </w:p>
        </w:tc>
        <w:tc>
          <w:tcPr>
            <w:tcW w:w="680" w:type="pct"/>
            <w:shd w:val="clear" w:color="auto" w:fill="CCFF99"/>
            <w:vAlign w:val="center"/>
          </w:tcPr>
          <w:p w:rsidR="00D15286" w:rsidRPr="00375A6F" w:rsidRDefault="00D15286" w:rsidP="00DD31A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375A6F">
              <w:rPr>
                <w:rFonts w:ascii="Times New Roman" w:hAnsi="Times New Roman"/>
                <w:b/>
                <w:i/>
                <w:sz w:val="24"/>
                <w:szCs w:val="28"/>
              </w:rPr>
              <w:t>В</w:t>
            </w:r>
            <w:r w:rsidR="00F628B0">
              <w:rPr>
                <w:rFonts w:ascii="Times New Roman" w:hAnsi="Times New Roman"/>
                <w:b/>
                <w:i/>
                <w:sz w:val="24"/>
                <w:szCs w:val="28"/>
                <w:vertAlign w:val="subscript"/>
              </w:rPr>
              <w:t>ЗН</w:t>
            </w:r>
          </w:p>
        </w:tc>
      </w:tr>
      <w:tr w:rsidR="00DD31A9" w:rsidRPr="00DD31A9" w:rsidTr="00375A6F">
        <w:tc>
          <w:tcPr>
            <w:tcW w:w="346" w:type="pct"/>
            <w:vAlign w:val="center"/>
          </w:tcPr>
          <w:p w:rsidR="00DD31A9" w:rsidRPr="00DD31A9" w:rsidRDefault="00DD31A9" w:rsidP="00DD31A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1.1</w:t>
            </w:r>
          </w:p>
        </w:tc>
        <w:tc>
          <w:tcPr>
            <w:tcW w:w="2254" w:type="pct"/>
            <w:vAlign w:val="center"/>
          </w:tcPr>
          <w:p w:rsidR="00DD31A9" w:rsidRPr="00DD31A9" w:rsidRDefault="00DD31A9" w:rsidP="000C5E81">
            <w:pPr>
              <w:pStyle w:val="aa"/>
              <w:numPr>
                <w:ilvl w:val="0"/>
                <w:numId w:val="17"/>
              </w:numPr>
              <w:tabs>
                <w:tab w:val="left" w:pos="709"/>
                <w:tab w:val="left" w:pos="1276"/>
              </w:tabs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8"/>
              </w:rPr>
            </w:pPr>
            <w:r w:rsidRPr="00DD31A9">
              <w:rPr>
                <w:rFonts w:ascii="Times New Roman" w:hAnsi="Times New Roman"/>
                <w:sz w:val="24"/>
                <w:szCs w:val="28"/>
              </w:rPr>
              <w:t>актуальность представленной р</w:t>
            </w:r>
            <w:r w:rsidRPr="00DD31A9">
              <w:rPr>
                <w:rFonts w:ascii="Times New Roman" w:hAnsi="Times New Roman"/>
                <w:sz w:val="24"/>
                <w:szCs w:val="28"/>
              </w:rPr>
              <w:t>а</w:t>
            </w:r>
            <w:r w:rsidRPr="00DD31A9">
              <w:rPr>
                <w:rFonts w:ascii="Times New Roman" w:hAnsi="Times New Roman"/>
                <w:sz w:val="24"/>
                <w:szCs w:val="28"/>
              </w:rPr>
              <w:t>боты</w:t>
            </w:r>
          </w:p>
        </w:tc>
        <w:tc>
          <w:tcPr>
            <w:tcW w:w="945" w:type="pct"/>
            <w:vAlign w:val="center"/>
          </w:tcPr>
          <w:p w:rsidR="00DD31A9" w:rsidRPr="00B04DF7" w:rsidRDefault="00F72269" w:rsidP="00F7226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B04DF7"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  <w:lang w:bidi="ar-SY"/>
              </w:rPr>
              <w:t>1.1</w:t>
            </w:r>
          </w:p>
        </w:tc>
        <w:tc>
          <w:tcPr>
            <w:tcW w:w="774" w:type="pct"/>
            <w:vAlign w:val="center"/>
          </w:tcPr>
          <w:p w:rsidR="00DD31A9" w:rsidRPr="00B04DF7" w:rsidRDefault="00CF176B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 w:rsidR="00375A6F" w:rsidRPr="00B04DF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DD31A9" w:rsidRPr="00B04DF7" w:rsidRDefault="00F72269" w:rsidP="00F7226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B04DF7"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1.1</w:t>
            </w:r>
          </w:p>
        </w:tc>
      </w:tr>
      <w:tr w:rsidR="00B04DF7" w:rsidRPr="00DD31A9" w:rsidTr="00375A6F">
        <w:tc>
          <w:tcPr>
            <w:tcW w:w="346" w:type="pct"/>
            <w:vAlign w:val="center"/>
          </w:tcPr>
          <w:p w:rsidR="00B04DF7" w:rsidRPr="00DD31A9" w:rsidRDefault="00B04DF7" w:rsidP="00DD31A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1.2</w:t>
            </w:r>
          </w:p>
        </w:tc>
        <w:tc>
          <w:tcPr>
            <w:tcW w:w="2254" w:type="pct"/>
            <w:vAlign w:val="center"/>
          </w:tcPr>
          <w:p w:rsidR="00B04DF7" w:rsidRPr="00DD31A9" w:rsidRDefault="000102BD" w:rsidP="000C5E81">
            <w:pPr>
              <w:pStyle w:val="aa"/>
              <w:numPr>
                <w:ilvl w:val="0"/>
                <w:numId w:val="17"/>
              </w:numPr>
              <w:tabs>
                <w:tab w:val="left" w:pos="709"/>
                <w:tab w:val="left" w:pos="1276"/>
              </w:tabs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практическая значимость</w:t>
            </w:r>
          </w:p>
        </w:tc>
        <w:tc>
          <w:tcPr>
            <w:tcW w:w="945" w:type="pct"/>
            <w:vAlign w:val="center"/>
          </w:tcPr>
          <w:p w:rsidR="00B04DF7" w:rsidRPr="00B04DF7" w:rsidRDefault="00F72269" w:rsidP="00F7226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B04DF7"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  <w:lang w:bidi="ar-SY"/>
              </w:rPr>
              <w:t>1.2</w:t>
            </w:r>
          </w:p>
        </w:tc>
        <w:tc>
          <w:tcPr>
            <w:tcW w:w="774" w:type="pct"/>
            <w:vAlign w:val="center"/>
          </w:tcPr>
          <w:p w:rsidR="00B04DF7" w:rsidRPr="00B04DF7" w:rsidRDefault="00CF176B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40</w:t>
            </w:r>
            <w:r w:rsidR="00B04DF7" w:rsidRPr="00B04DF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B04DF7" w:rsidRPr="00B04DF7" w:rsidRDefault="00F72269" w:rsidP="00F7226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B04DF7"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1.2</w:t>
            </w:r>
          </w:p>
        </w:tc>
      </w:tr>
      <w:tr w:rsidR="00B04DF7" w:rsidRPr="00DD31A9" w:rsidTr="00375A6F">
        <w:tc>
          <w:tcPr>
            <w:tcW w:w="346" w:type="pct"/>
            <w:tcBorders>
              <w:bottom w:val="single" w:sz="4" w:space="0" w:color="auto"/>
            </w:tcBorders>
            <w:vAlign w:val="center"/>
          </w:tcPr>
          <w:p w:rsidR="00B04DF7" w:rsidRPr="00DD31A9" w:rsidRDefault="00B04DF7" w:rsidP="00DD31A9">
            <w:pPr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1.3</w:t>
            </w:r>
          </w:p>
        </w:tc>
        <w:tc>
          <w:tcPr>
            <w:tcW w:w="2254" w:type="pct"/>
            <w:tcBorders>
              <w:bottom w:val="single" w:sz="4" w:space="0" w:color="auto"/>
            </w:tcBorders>
            <w:vAlign w:val="center"/>
          </w:tcPr>
          <w:p w:rsidR="00B04DF7" w:rsidRPr="000102BD" w:rsidRDefault="000102BD" w:rsidP="000C5E8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02BD">
              <w:rPr>
                <w:rFonts w:ascii="Times New Roman" w:hAnsi="Times New Roman"/>
                <w:sz w:val="24"/>
                <w:szCs w:val="24"/>
              </w:rPr>
              <w:t>новизна предложений, отражающая собственный вклад автора, ориг</w:t>
            </w:r>
            <w:r w:rsidRPr="000102BD">
              <w:rPr>
                <w:rFonts w:ascii="Times New Roman" w:hAnsi="Times New Roman"/>
                <w:sz w:val="24"/>
                <w:szCs w:val="24"/>
              </w:rPr>
              <w:t>и</w:t>
            </w:r>
            <w:r w:rsidRPr="000102BD">
              <w:rPr>
                <w:rFonts w:ascii="Times New Roman" w:hAnsi="Times New Roman"/>
                <w:sz w:val="24"/>
                <w:szCs w:val="24"/>
              </w:rPr>
              <w:t>нальность и нестандартность реш</w:t>
            </w:r>
            <w:r w:rsidRPr="000102BD">
              <w:rPr>
                <w:rFonts w:ascii="Times New Roman" w:hAnsi="Times New Roman"/>
                <w:sz w:val="24"/>
                <w:szCs w:val="24"/>
              </w:rPr>
              <w:t>е</w:t>
            </w:r>
            <w:r w:rsidRPr="000102BD">
              <w:rPr>
                <w:rFonts w:ascii="Times New Roman" w:hAnsi="Times New Roman"/>
                <w:sz w:val="24"/>
                <w:szCs w:val="24"/>
              </w:rPr>
              <w:t>ний</w:t>
            </w:r>
          </w:p>
        </w:tc>
        <w:tc>
          <w:tcPr>
            <w:tcW w:w="945" w:type="pct"/>
            <w:tcBorders>
              <w:bottom w:val="single" w:sz="4" w:space="0" w:color="auto"/>
            </w:tcBorders>
            <w:vAlign w:val="center"/>
          </w:tcPr>
          <w:p w:rsidR="00B04DF7" w:rsidRPr="00B04DF7" w:rsidRDefault="00F72269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B04DF7"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  <w:lang w:bidi="ar-SY"/>
              </w:rPr>
              <w:t>1.3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:rsidR="00B04DF7" w:rsidRPr="00B04DF7" w:rsidRDefault="00CF176B" w:rsidP="00B04DF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 w:rsidR="00B04DF7" w:rsidRPr="00B04DF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tcBorders>
              <w:bottom w:val="single" w:sz="4" w:space="0" w:color="auto"/>
            </w:tcBorders>
            <w:vAlign w:val="center"/>
          </w:tcPr>
          <w:p w:rsidR="00B04DF7" w:rsidRPr="00B04DF7" w:rsidRDefault="00F72269" w:rsidP="008936B6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B04DF7"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1.3</w:t>
            </w:r>
          </w:p>
        </w:tc>
      </w:tr>
      <w:tr w:rsidR="00B04DF7" w:rsidRPr="00DD31A9" w:rsidTr="00375A6F">
        <w:tc>
          <w:tcPr>
            <w:tcW w:w="346" w:type="pct"/>
            <w:shd w:val="clear" w:color="auto" w:fill="CCFF99"/>
            <w:vAlign w:val="center"/>
          </w:tcPr>
          <w:p w:rsidR="00B04DF7" w:rsidRPr="00DD31A9" w:rsidRDefault="00B04DF7" w:rsidP="00DD31A9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D31A9">
              <w:rPr>
                <w:rFonts w:ascii="Times New Roman" w:hAnsi="Times New Roman"/>
                <w:b/>
                <w:sz w:val="24"/>
                <w:szCs w:val="28"/>
              </w:rPr>
              <w:t>2.</w:t>
            </w:r>
          </w:p>
        </w:tc>
        <w:tc>
          <w:tcPr>
            <w:tcW w:w="2254" w:type="pct"/>
            <w:shd w:val="clear" w:color="auto" w:fill="CCFF99"/>
            <w:vAlign w:val="center"/>
          </w:tcPr>
          <w:p w:rsidR="00B04DF7" w:rsidRPr="00DD31A9" w:rsidRDefault="00AB27B3" w:rsidP="00AB27B3">
            <w:pPr>
              <w:pStyle w:val="paragraphcenter"/>
              <w:tabs>
                <w:tab w:val="left" w:pos="1560"/>
              </w:tabs>
              <w:spacing w:before="0" w:beforeAutospacing="0" w:after="0" w:afterAutospacing="0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>Применение современных технологий в проектировании и в экспериме</w:t>
            </w:r>
            <w:r>
              <w:rPr>
                <w:b/>
                <w:szCs w:val="28"/>
              </w:rPr>
              <w:t>н</w:t>
            </w:r>
            <w:r>
              <w:rPr>
                <w:b/>
                <w:szCs w:val="28"/>
              </w:rPr>
              <w:t>тальных исследованиях</w:t>
            </w:r>
            <w:r w:rsidR="00AB143A">
              <w:rPr>
                <w:b/>
                <w:szCs w:val="28"/>
              </w:rPr>
              <w:t>:</w:t>
            </w:r>
          </w:p>
        </w:tc>
        <w:tc>
          <w:tcPr>
            <w:tcW w:w="945" w:type="pct"/>
            <w:shd w:val="clear" w:color="auto" w:fill="CCFF99"/>
            <w:vAlign w:val="center"/>
          </w:tcPr>
          <w:p w:rsidR="00B04DF7" w:rsidRPr="00DD31A9" w:rsidRDefault="00B04DF7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DD31A9">
              <w:rPr>
                <w:rFonts w:ascii="Times New Roman" w:hAnsi="Times New Roman"/>
                <w:b/>
                <w:i/>
                <w:sz w:val="24"/>
                <w:szCs w:val="28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8"/>
                <w:vertAlign w:val="subscript"/>
              </w:rPr>
              <w:t>ИНФ</w:t>
            </w:r>
          </w:p>
        </w:tc>
        <w:tc>
          <w:tcPr>
            <w:tcW w:w="774" w:type="pct"/>
            <w:shd w:val="clear" w:color="auto" w:fill="CCFF99"/>
            <w:vAlign w:val="center"/>
          </w:tcPr>
          <w:p w:rsidR="00B04DF7" w:rsidRPr="00DD31A9" w:rsidRDefault="003D5079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4</w:t>
            </w:r>
            <w:r w:rsidR="00377C62">
              <w:rPr>
                <w:rFonts w:ascii="Times New Roman" w:hAnsi="Times New Roman"/>
                <w:b/>
                <w:sz w:val="24"/>
                <w:szCs w:val="28"/>
              </w:rPr>
              <w:t>5</w:t>
            </w:r>
            <w:r w:rsidR="00B04DF7" w:rsidRPr="00DD31A9">
              <w:rPr>
                <w:rFonts w:ascii="Times New Roman" w:hAnsi="Times New Roman"/>
                <w:b/>
                <w:sz w:val="24"/>
                <w:szCs w:val="28"/>
              </w:rPr>
              <w:t>%</w:t>
            </w:r>
          </w:p>
        </w:tc>
        <w:tc>
          <w:tcPr>
            <w:tcW w:w="680" w:type="pct"/>
            <w:shd w:val="clear" w:color="auto" w:fill="CCFF99"/>
            <w:vAlign w:val="center"/>
          </w:tcPr>
          <w:p w:rsidR="00B04DF7" w:rsidRPr="00DD31A9" w:rsidRDefault="00B04DF7" w:rsidP="00DD31A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DD31A9">
              <w:rPr>
                <w:rFonts w:ascii="Times New Roman" w:hAnsi="Times New Roman"/>
                <w:b/>
                <w:i/>
                <w:sz w:val="24"/>
                <w:szCs w:val="28"/>
              </w:rPr>
              <w:t>В</w:t>
            </w:r>
            <w:r w:rsidR="00F628B0">
              <w:rPr>
                <w:rFonts w:ascii="Times New Roman" w:hAnsi="Times New Roman"/>
                <w:b/>
                <w:i/>
                <w:sz w:val="24"/>
                <w:szCs w:val="28"/>
                <w:vertAlign w:val="subscript"/>
              </w:rPr>
              <w:t>ИНФ</w:t>
            </w:r>
          </w:p>
        </w:tc>
      </w:tr>
      <w:tr w:rsidR="00B04DF7" w:rsidRPr="00DD31A9" w:rsidTr="00375A6F">
        <w:tc>
          <w:tcPr>
            <w:tcW w:w="346" w:type="pct"/>
            <w:vAlign w:val="center"/>
          </w:tcPr>
          <w:p w:rsidR="00B04DF7" w:rsidRPr="00DD31A9" w:rsidRDefault="00B04DF7" w:rsidP="00423402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D31A9">
              <w:rPr>
                <w:rFonts w:ascii="Times New Roman" w:hAnsi="Times New Roman"/>
                <w:sz w:val="24"/>
                <w:szCs w:val="28"/>
              </w:rPr>
              <w:lastRenderedPageBreak/>
              <w:t>2.1</w:t>
            </w:r>
          </w:p>
        </w:tc>
        <w:tc>
          <w:tcPr>
            <w:tcW w:w="2254" w:type="pct"/>
            <w:vAlign w:val="center"/>
          </w:tcPr>
          <w:p w:rsidR="00B04DF7" w:rsidRPr="00AB27B3" w:rsidRDefault="00AB27B3" w:rsidP="000C5E8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7B3">
              <w:rPr>
                <w:rFonts w:ascii="Times New Roman" w:hAnsi="Times New Roman"/>
                <w:sz w:val="24"/>
                <w:szCs w:val="24"/>
              </w:rPr>
              <w:t>использование современных методов проектирования</w:t>
            </w:r>
          </w:p>
        </w:tc>
        <w:tc>
          <w:tcPr>
            <w:tcW w:w="945" w:type="pct"/>
            <w:vAlign w:val="center"/>
          </w:tcPr>
          <w:p w:rsidR="00B04DF7" w:rsidRPr="00B04DF7" w:rsidRDefault="00F72269" w:rsidP="008936B6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B04DF7"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2.1</w:t>
            </w:r>
          </w:p>
        </w:tc>
        <w:tc>
          <w:tcPr>
            <w:tcW w:w="774" w:type="pct"/>
            <w:vAlign w:val="center"/>
          </w:tcPr>
          <w:p w:rsidR="00B04DF7" w:rsidRPr="00B04DF7" w:rsidRDefault="00CF176B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50</w:t>
            </w:r>
            <w:r w:rsidR="00B04DF7" w:rsidRPr="00B04DF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B04DF7" w:rsidRPr="00B04DF7" w:rsidRDefault="00F72269" w:rsidP="00F7226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B04DF7"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2.1</w:t>
            </w:r>
          </w:p>
        </w:tc>
      </w:tr>
      <w:tr w:rsidR="00423402" w:rsidRPr="00DD31A9" w:rsidTr="00375A6F">
        <w:tc>
          <w:tcPr>
            <w:tcW w:w="346" w:type="pct"/>
            <w:vAlign w:val="center"/>
          </w:tcPr>
          <w:p w:rsidR="00423402" w:rsidRPr="00DD31A9" w:rsidRDefault="00423402" w:rsidP="00423402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D31A9">
              <w:rPr>
                <w:rFonts w:ascii="Times New Roman" w:hAnsi="Times New Roman"/>
                <w:sz w:val="24"/>
                <w:szCs w:val="28"/>
              </w:rPr>
              <w:t>2.2</w:t>
            </w:r>
          </w:p>
        </w:tc>
        <w:tc>
          <w:tcPr>
            <w:tcW w:w="2254" w:type="pct"/>
            <w:vAlign w:val="center"/>
          </w:tcPr>
          <w:p w:rsidR="00423402" w:rsidRPr="00AB27B3" w:rsidRDefault="00AB27B3" w:rsidP="000C5E8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7B3">
              <w:rPr>
                <w:rFonts w:ascii="Times New Roman" w:hAnsi="Times New Roman"/>
                <w:sz w:val="24"/>
                <w:szCs w:val="24"/>
              </w:rPr>
              <w:t>– наличие собственных исследований (объем экспериментального матери</w:t>
            </w:r>
            <w:r w:rsidRPr="00AB27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B27B3">
              <w:rPr>
                <w:rFonts w:ascii="Times New Roman" w:hAnsi="Times New Roman"/>
                <w:sz w:val="24"/>
                <w:szCs w:val="24"/>
              </w:rPr>
              <w:t>ла)</w:t>
            </w:r>
          </w:p>
        </w:tc>
        <w:tc>
          <w:tcPr>
            <w:tcW w:w="945" w:type="pct"/>
            <w:vAlign w:val="center"/>
          </w:tcPr>
          <w:p w:rsidR="00423402" w:rsidRDefault="00423402" w:rsidP="008936B6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2.2</w:t>
            </w:r>
          </w:p>
        </w:tc>
        <w:tc>
          <w:tcPr>
            <w:tcW w:w="774" w:type="pct"/>
            <w:vAlign w:val="center"/>
          </w:tcPr>
          <w:p w:rsidR="00423402" w:rsidRPr="00B04DF7" w:rsidRDefault="00CF176B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="00423402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423402" w:rsidRDefault="00423402" w:rsidP="00F7226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  <w:lang w:val="en-US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2.2</w:t>
            </w:r>
          </w:p>
        </w:tc>
      </w:tr>
      <w:tr w:rsidR="00B04DF7" w:rsidRPr="00DD31A9" w:rsidTr="00375A6F">
        <w:tc>
          <w:tcPr>
            <w:tcW w:w="346" w:type="pct"/>
            <w:vAlign w:val="center"/>
          </w:tcPr>
          <w:p w:rsidR="00B04DF7" w:rsidRPr="00DD31A9" w:rsidRDefault="00B04DF7" w:rsidP="00423402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DD31A9">
              <w:rPr>
                <w:rFonts w:ascii="Times New Roman" w:hAnsi="Times New Roman"/>
                <w:sz w:val="24"/>
                <w:szCs w:val="28"/>
              </w:rPr>
              <w:t>2.</w:t>
            </w:r>
            <w:r w:rsidR="00423402">
              <w:rPr>
                <w:rFonts w:ascii="Times New Roman" w:hAnsi="Times New Roman"/>
                <w:sz w:val="24"/>
                <w:szCs w:val="28"/>
              </w:rPr>
              <w:t>3</w:t>
            </w:r>
          </w:p>
        </w:tc>
        <w:tc>
          <w:tcPr>
            <w:tcW w:w="2254" w:type="pct"/>
            <w:vAlign w:val="center"/>
          </w:tcPr>
          <w:p w:rsidR="00B04DF7" w:rsidRPr="00AB27B3" w:rsidRDefault="00AB27B3" w:rsidP="000C5E8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7B3">
              <w:rPr>
                <w:rFonts w:ascii="Times New Roman" w:hAnsi="Times New Roman"/>
                <w:sz w:val="24"/>
                <w:szCs w:val="24"/>
              </w:rPr>
              <w:t>применение современных информ</w:t>
            </w:r>
            <w:r w:rsidRPr="00AB27B3">
              <w:rPr>
                <w:rFonts w:ascii="Times New Roman" w:hAnsi="Times New Roman"/>
                <w:sz w:val="24"/>
                <w:szCs w:val="24"/>
              </w:rPr>
              <w:t>а</w:t>
            </w:r>
            <w:r w:rsidRPr="00AB27B3">
              <w:rPr>
                <w:rFonts w:ascii="Times New Roman" w:hAnsi="Times New Roman"/>
                <w:sz w:val="24"/>
                <w:szCs w:val="24"/>
              </w:rPr>
              <w:t>ционных технологий</w:t>
            </w:r>
          </w:p>
        </w:tc>
        <w:tc>
          <w:tcPr>
            <w:tcW w:w="945" w:type="pct"/>
            <w:vAlign w:val="center"/>
          </w:tcPr>
          <w:p w:rsidR="00B04DF7" w:rsidRPr="00B04DF7" w:rsidRDefault="00423402" w:rsidP="008936B6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2.</w:t>
            </w:r>
            <w:r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3</w:t>
            </w:r>
          </w:p>
        </w:tc>
        <w:tc>
          <w:tcPr>
            <w:tcW w:w="774" w:type="pct"/>
            <w:vAlign w:val="center"/>
          </w:tcPr>
          <w:p w:rsidR="00B04DF7" w:rsidRPr="00B04DF7" w:rsidRDefault="00CF176B" w:rsidP="00DD31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25</w:t>
            </w:r>
            <w:r w:rsidR="00B04DF7" w:rsidRPr="00B04DF7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B04DF7" w:rsidRPr="00B04DF7" w:rsidRDefault="00423402" w:rsidP="00F72269">
            <w:pPr>
              <w:spacing w:after="0" w:line="240" w:lineRule="auto"/>
              <w:ind w:firstLine="177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Pr="00B04DF7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2.</w:t>
            </w:r>
            <w:r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3</w:t>
            </w:r>
          </w:p>
        </w:tc>
      </w:tr>
      <w:tr w:rsidR="00B04DF7" w:rsidRPr="00DD31A9" w:rsidTr="00375A6F">
        <w:tc>
          <w:tcPr>
            <w:tcW w:w="346" w:type="pct"/>
            <w:shd w:val="clear" w:color="auto" w:fill="CCFF99"/>
            <w:vAlign w:val="center"/>
          </w:tcPr>
          <w:p w:rsidR="00B04DF7" w:rsidRPr="00DD31A9" w:rsidRDefault="00B04DF7" w:rsidP="00DD31A9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DD31A9">
              <w:rPr>
                <w:rFonts w:ascii="Times New Roman" w:hAnsi="Times New Roman"/>
                <w:b/>
                <w:sz w:val="24"/>
                <w:szCs w:val="28"/>
              </w:rPr>
              <w:t>3.</w:t>
            </w:r>
          </w:p>
        </w:tc>
        <w:tc>
          <w:tcPr>
            <w:tcW w:w="2254" w:type="pct"/>
            <w:shd w:val="clear" w:color="auto" w:fill="CCFF99"/>
            <w:vAlign w:val="center"/>
          </w:tcPr>
          <w:p w:rsidR="00B04DF7" w:rsidRPr="00DD31A9" w:rsidRDefault="003D5079" w:rsidP="00DD31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Проведение расчетов по экономике, экологии и охране труда</w:t>
            </w:r>
            <w:r w:rsidR="00AB143A">
              <w:rPr>
                <w:rFonts w:ascii="Times New Roman" w:hAnsi="Times New Roman"/>
                <w:b/>
                <w:sz w:val="24"/>
                <w:szCs w:val="28"/>
              </w:rPr>
              <w:t>:</w:t>
            </w:r>
          </w:p>
        </w:tc>
        <w:tc>
          <w:tcPr>
            <w:tcW w:w="945" w:type="pct"/>
            <w:shd w:val="clear" w:color="auto" w:fill="CCFF99"/>
            <w:vAlign w:val="center"/>
          </w:tcPr>
          <w:p w:rsidR="00B04DF7" w:rsidRPr="00DD31A9" w:rsidRDefault="00B04DF7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DD31A9">
              <w:rPr>
                <w:rFonts w:ascii="Times New Roman" w:hAnsi="Times New Roman"/>
                <w:b/>
                <w:i/>
                <w:sz w:val="24"/>
                <w:szCs w:val="28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8"/>
                <w:vertAlign w:val="subscript"/>
              </w:rPr>
              <w:t>НАУЧ</w:t>
            </w:r>
          </w:p>
        </w:tc>
        <w:tc>
          <w:tcPr>
            <w:tcW w:w="774" w:type="pct"/>
            <w:shd w:val="clear" w:color="auto" w:fill="CCFF99"/>
            <w:vAlign w:val="center"/>
          </w:tcPr>
          <w:p w:rsidR="00B04DF7" w:rsidRPr="00DD31A9" w:rsidRDefault="00377C62" w:rsidP="00375A6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2</w:t>
            </w:r>
            <w:r w:rsidR="00B04DF7"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="00B04DF7" w:rsidRPr="00DD31A9">
              <w:rPr>
                <w:rFonts w:ascii="Times New Roman" w:hAnsi="Times New Roman"/>
                <w:b/>
                <w:sz w:val="24"/>
                <w:szCs w:val="28"/>
              </w:rPr>
              <w:t>%</w:t>
            </w:r>
          </w:p>
        </w:tc>
        <w:tc>
          <w:tcPr>
            <w:tcW w:w="680" w:type="pct"/>
            <w:shd w:val="clear" w:color="auto" w:fill="CCFF99"/>
            <w:vAlign w:val="center"/>
          </w:tcPr>
          <w:p w:rsidR="00B04DF7" w:rsidRPr="00DD31A9" w:rsidRDefault="00B04DF7" w:rsidP="00DD31A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DD31A9">
              <w:rPr>
                <w:rFonts w:ascii="Times New Roman" w:hAnsi="Times New Roman"/>
                <w:b/>
                <w:i/>
                <w:sz w:val="24"/>
                <w:szCs w:val="28"/>
              </w:rPr>
              <w:t>В</w:t>
            </w:r>
            <w:r w:rsidR="00F628B0">
              <w:rPr>
                <w:rFonts w:ascii="Times New Roman" w:hAnsi="Times New Roman"/>
                <w:b/>
                <w:i/>
                <w:sz w:val="24"/>
                <w:szCs w:val="28"/>
                <w:vertAlign w:val="subscript"/>
              </w:rPr>
              <w:t>НАУЧ</w:t>
            </w:r>
          </w:p>
        </w:tc>
      </w:tr>
      <w:tr w:rsidR="00B04DF7" w:rsidRPr="00DD31A9" w:rsidTr="00375A6F">
        <w:tc>
          <w:tcPr>
            <w:tcW w:w="346" w:type="pct"/>
            <w:vAlign w:val="center"/>
          </w:tcPr>
          <w:p w:rsidR="00B04DF7" w:rsidRPr="00DD31A9" w:rsidRDefault="00B04DF7" w:rsidP="00DD31A9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3.1</w:t>
            </w:r>
          </w:p>
        </w:tc>
        <w:tc>
          <w:tcPr>
            <w:tcW w:w="2254" w:type="pct"/>
            <w:vAlign w:val="center"/>
          </w:tcPr>
          <w:p w:rsidR="00B04DF7" w:rsidRPr="00AB27B3" w:rsidRDefault="00AB27B3" w:rsidP="000C5E8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7B3">
              <w:rPr>
                <w:rFonts w:ascii="Times New Roman" w:hAnsi="Times New Roman"/>
                <w:sz w:val="24"/>
                <w:szCs w:val="24"/>
              </w:rPr>
              <w:t>разработка технико-экономического обоснования и мероприятий по охране труда</w:t>
            </w:r>
          </w:p>
        </w:tc>
        <w:tc>
          <w:tcPr>
            <w:tcW w:w="945" w:type="pct"/>
            <w:vAlign w:val="center"/>
          </w:tcPr>
          <w:p w:rsidR="00B04DF7" w:rsidRPr="00F72269" w:rsidRDefault="00F72269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B04DF7"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3.1</w:t>
            </w:r>
          </w:p>
        </w:tc>
        <w:tc>
          <w:tcPr>
            <w:tcW w:w="774" w:type="pct"/>
            <w:vAlign w:val="center"/>
          </w:tcPr>
          <w:p w:rsidR="00B04DF7" w:rsidRPr="00F72269" w:rsidRDefault="00CF176B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C5419C">
              <w:rPr>
                <w:rFonts w:ascii="Times New Roman" w:hAnsi="Times New Roman"/>
                <w:sz w:val="24"/>
                <w:szCs w:val="28"/>
              </w:rPr>
              <w:t>0</w:t>
            </w:r>
            <w:r w:rsidR="00B04DF7" w:rsidRPr="00F72269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B04DF7" w:rsidRPr="00F72269" w:rsidRDefault="00F72269" w:rsidP="00F7226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B04DF7"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3.1</w:t>
            </w:r>
          </w:p>
        </w:tc>
      </w:tr>
      <w:tr w:rsidR="00B04DF7" w:rsidRPr="00DD31A9" w:rsidTr="00375A6F">
        <w:tc>
          <w:tcPr>
            <w:tcW w:w="346" w:type="pct"/>
            <w:vAlign w:val="center"/>
          </w:tcPr>
          <w:p w:rsidR="00B04DF7" w:rsidRPr="00DD31A9" w:rsidRDefault="00B04DF7" w:rsidP="00DD31A9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3.2</w:t>
            </w:r>
          </w:p>
        </w:tc>
        <w:tc>
          <w:tcPr>
            <w:tcW w:w="2254" w:type="pct"/>
            <w:vAlign w:val="center"/>
          </w:tcPr>
          <w:p w:rsidR="00B04DF7" w:rsidRPr="00AB27B3" w:rsidRDefault="00AB27B3" w:rsidP="000C5E8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27B3">
              <w:rPr>
                <w:rFonts w:ascii="Times New Roman" w:hAnsi="Times New Roman"/>
                <w:sz w:val="24"/>
                <w:szCs w:val="24"/>
              </w:rPr>
              <w:t>разработка мероприятий по экологии и охране окружающей среды</w:t>
            </w:r>
          </w:p>
        </w:tc>
        <w:tc>
          <w:tcPr>
            <w:tcW w:w="945" w:type="pct"/>
            <w:vAlign w:val="center"/>
          </w:tcPr>
          <w:p w:rsidR="00B04DF7" w:rsidRPr="00F72269" w:rsidRDefault="00F72269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B04DF7"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3.2</w:t>
            </w:r>
          </w:p>
        </w:tc>
        <w:tc>
          <w:tcPr>
            <w:tcW w:w="774" w:type="pct"/>
            <w:vAlign w:val="center"/>
          </w:tcPr>
          <w:p w:rsidR="00B04DF7" w:rsidRPr="00F72269" w:rsidRDefault="00CF176B" w:rsidP="00375A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5</w:t>
            </w:r>
            <w:r w:rsidR="00C5419C">
              <w:rPr>
                <w:rFonts w:ascii="Times New Roman" w:hAnsi="Times New Roman"/>
                <w:sz w:val="24"/>
                <w:szCs w:val="28"/>
              </w:rPr>
              <w:t>0</w:t>
            </w:r>
            <w:r w:rsidR="00B04DF7" w:rsidRPr="00F72269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B04DF7" w:rsidRPr="00F72269" w:rsidRDefault="00F72269" w:rsidP="008936B6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B04DF7"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3.2</w:t>
            </w:r>
          </w:p>
        </w:tc>
      </w:tr>
      <w:tr w:rsidR="00B04DF7" w:rsidRPr="00DD31A9" w:rsidTr="00375A6F">
        <w:tc>
          <w:tcPr>
            <w:tcW w:w="346" w:type="pct"/>
            <w:shd w:val="clear" w:color="auto" w:fill="CCFF99"/>
            <w:vAlign w:val="center"/>
          </w:tcPr>
          <w:p w:rsidR="00B04DF7" w:rsidRPr="00375A6F" w:rsidRDefault="00B04DF7" w:rsidP="00DD31A9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 w:rsidRPr="00375A6F">
              <w:rPr>
                <w:rFonts w:ascii="Times New Roman" w:hAnsi="Times New Roman"/>
                <w:b/>
                <w:sz w:val="24"/>
                <w:szCs w:val="28"/>
              </w:rPr>
              <w:t>4.</w:t>
            </w:r>
          </w:p>
        </w:tc>
        <w:tc>
          <w:tcPr>
            <w:tcW w:w="2254" w:type="pct"/>
            <w:shd w:val="clear" w:color="auto" w:fill="CCFF99"/>
            <w:vAlign w:val="center"/>
          </w:tcPr>
          <w:p w:rsidR="00B04DF7" w:rsidRPr="00375A6F" w:rsidRDefault="00130DAB" w:rsidP="002029D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3D5079" w:rsidRPr="003D5079">
              <w:rPr>
                <w:rFonts w:ascii="Times New Roman" w:hAnsi="Times New Roman"/>
                <w:sz w:val="24"/>
                <w:szCs w:val="24"/>
              </w:rPr>
              <w:t>ачество оформления ВКР (в соотве</w:t>
            </w:r>
            <w:r w:rsidR="003D5079" w:rsidRPr="003D5079">
              <w:rPr>
                <w:rFonts w:ascii="Times New Roman" w:hAnsi="Times New Roman"/>
                <w:sz w:val="24"/>
                <w:szCs w:val="24"/>
              </w:rPr>
              <w:t>т</w:t>
            </w:r>
            <w:r w:rsidR="003D5079" w:rsidRPr="003D5079">
              <w:rPr>
                <w:rFonts w:ascii="Times New Roman" w:hAnsi="Times New Roman"/>
                <w:sz w:val="24"/>
                <w:szCs w:val="24"/>
              </w:rPr>
              <w:t>ствии с требованиями ЕСКД</w:t>
            </w:r>
            <w:r w:rsidR="003D5079" w:rsidRPr="00573C81">
              <w:rPr>
                <w:rFonts w:ascii="Times New Roman" w:hAnsi="Times New Roman"/>
                <w:sz w:val="28"/>
                <w:szCs w:val="28"/>
              </w:rPr>
              <w:t>)</w:t>
            </w:r>
            <w:r w:rsidR="000B093E">
              <w:rPr>
                <w:rFonts w:ascii="Times New Roman" w:hAnsi="Times New Roman"/>
                <w:b/>
                <w:sz w:val="24"/>
                <w:szCs w:val="28"/>
              </w:rPr>
              <w:t>:</w:t>
            </w:r>
          </w:p>
        </w:tc>
        <w:tc>
          <w:tcPr>
            <w:tcW w:w="945" w:type="pct"/>
            <w:shd w:val="clear" w:color="auto" w:fill="CCFF99"/>
            <w:vAlign w:val="center"/>
          </w:tcPr>
          <w:p w:rsidR="00B04DF7" w:rsidRPr="00375A6F" w:rsidRDefault="00B04DF7" w:rsidP="00DD31A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DD31A9">
              <w:rPr>
                <w:rFonts w:ascii="Times New Roman" w:hAnsi="Times New Roman"/>
                <w:b/>
                <w:i/>
                <w:sz w:val="24"/>
                <w:szCs w:val="28"/>
              </w:rPr>
              <w:t>К</w:t>
            </w:r>
            <w:r>
              <w:rPr>
                <w:rFonts w:ascii="Times New Roman" w:hAnsi="Times New Roman"/>
                <w:b/>
                <w:i/>
                <w:sz w:val="24"/>
                <w:szCs w:val="28"/>
                <w:vertAlign w:val="subscript"/>
              </w:rPr>
              <w:t>ОФ</w:t>
            </w:r>
          </w:p>
        </w:tc>
        <w:tc>
          <w:tcPr>
            <w:tcW w:w="774" w:type="pct"/>
            <w:shd w:val="clear" w:color="auto" w:fill="CCFF99"/>
            <w:vAlign w:val="center"/>
          </w:tcPr>
          <w:p w:rsidR="00B04DF7" w:rsidRPr="00DD31A9" w:rsidRDefault="00377C62" w:rsidP="00377C6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  <w:r>
              <w:rPr>
                <w:rFonts w:ascii="Times New Roman" w:hAnsi="Times New Roman"/>
                <w:b/>
                <w:sz w:val="24"/>
                <w:szCs w:val="28"/>
              </w:rPr>
              <w:t>1</w:t>
            </w:r>
            <w:r w:rsidR="00B04DF7">
              <w:rPr>
                <w:rFonts w:ascii="Times New Roman" w:hAnsi="Times New Roman"/>
                <w:b/>
                <w:sz w:val="24"/>
                <w:szCs w:val="28"/>
              </w:rPr>
              <w:t>0</w:t>
            </w:r>
            <w:r w:rsidR="00B04DF7" w:rsidRPr="00DD31A9">
              <w:rPr>
                <w:rFonts w:ascii="Times New Roman" w:hAnsi="Times New Roman"/>
                <w:b/>
                <w:sz w:val="24"/>
                <w:szCs w:val="28"/>
              </w:rPr>
              <w:t>%</w:t>
            </w:r>
          </w:p>
        </w:tc>
        <w:tc>
          <w:tcPr>
            <w:tcW w:w="680" w:type="pct"/>
            <w:shd w:val="clear" w:color="auto" w:fill="CCFF99"/>
            <w:vAlign w:val="center"/>
          </w:tcPr>
          <w:p w:rsidR="00B04DF7" w:rsidRPr="00B04DF7" w:rsidRDefault="00B04DF7" w:rsidP="008936B6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b/>
                <w:i/>
                <w:sz w:val="24"/>
                <w:szCs w:val="28"/>
              </w:rPr>
            </w:pPr>
            <w:r w:rsidRPr="00B04DF7">
              <w:rPr>
                <w:rFonts w:ascii="Times New Roman" w:hAnsi="Times New Roman"/>
                <w:b/>
                <w:i/>
                <w:sz w:val="24"/>
                <w:szCs w:val="28"/>
              </w:rPr>
              <w:t>В</w:t>
            </w:r>
            <w:r w:rsidRPr="00B04DF7">
              <w:rPr>
                <w:rFonts w:ascii="Times New Roman" w:hAnsi="Times New Roman"/>
                <w:b/>
                <w:i/>
                <w:sz w:val="24"/>
                <w:szCs w:val="28"/>
                <w:vertAlign w:val="subscript"/>
              </w:rPr>
              <w:t>ОФ</w:t>
            </w:r>
          </w:p>
        </w:tc>
      </w:tr>
      <w:tr w:rsidR="00141AD4" w:rsidRPr="00F72269" w:rsidTr="008936B6">
        <w:tc>
          <w:tcPr>
            <w:tcW w:w="346" w:type="pct"/>
            <w:vAlign w:val="center"/>
          </w:tcPr>
          <w:p w:rsidR="00141AD4" w:rsidRPr="00DD31A9" w:rsidRDefault="00141AD4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4.1</w:t>
            </w:r>
          </w:p>
        </w:tc>
        <w:tc>
          <w:tcPr>
            <w:tcW w:w="2254" w:type="pct"/>
            <w:vAlign w:val="center"/>
          </w:tcPr>
          <w:p w:rsidR="00141AD4" w:rsidRPr="00DD31A9" w:rsidRDefault="00141AD4" w:rsidP="000C5E8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логическая структура</w:t>
            </w:r>
          </w:p>
        </w:tc>
        <w:tc>
          <w:tcPr>
            <w:tcW w:w="945" w:type="pct"/>
            <w:vAlign w:val="center"/>
          </w:tcPr>
          <w:p w:rsidR="00141AD4" w:rsidRPr="00F72269" w:rsidRDefault="00141AD4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.1</w:t>
            </w:r>
          </w:p>
        </w:tc>
        <w:tc>
          <w:tcPr>
            <w:tcW w:w="774" w:type="pct"/>
            <w:vAlign w:val="center"/>
          </w:tcPr>
          <w:p w:rsidR="00141AD4" w:rsidRPr="00F72269" w:rsidRDefault="00CF176B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30</w:t>
            </w:r>
            <w:r w:rsidR="00141AD4" w:rsidRPr="00F72269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141AD4" w:rsidRPr="00F72269" w:rsidRDefault="00141AD4" w:rsidP="003D507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.1</w:t>
            </w:r>
          </w:p>
        </w:tc>
      </w:tr>
      <w:tr w:rsidR="00423402" w:rsidRPr="00F72269" w:rsidTr="008936B6">
        <w:tc>
          <w:tcPr>
            <w:tcW w:w="346" w:type="pct"/>
            <w:vAlign w:val="center"/>
          </w:tcPr>
          <w:p w:rsidR="00423402" w:rsidRDefault="00423402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4.2</w:t>
            </w:r>
          </w:p>
        </w:tc>
        <w:tc>
          <w:tcPr>
            <w:tcW w:w="2254" w:type="pct"/>
            <w:vAlign w:val="center"/>
          </w:tcPr>
          <w:p w:rsidR="00423402" w:rsidRDefault="00423402" w:rsidP="00377C62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соответствие по объему (основной текст)</w:t>
            </w:r>
          </w:p>
        </w:tc>
        <w:tc>
          <w:tcPr>
            <w:tcW w:w="945" w:type="pct"/>
            <w:vAlign w:val="center"/>
          </w:tcPr>
          <w:p w:rsidR="00423402" w:rsidRPr="00423402" w:rsidRDefault="00674C04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.2</w:t>
            </w:r>
          </w:p>
        </w:tc>
        <w:tc>
          <w:tcPr>
            <w:tcW w:w="774" w:type="pct"/>
            <w:vAlign w:val="center"/>
          </w:tcPr>
          <w:p w:rsidR="00423402" w:rsidRPr="00F72269" w:rsidRDefault="00CF176B" w:rsidP="008936B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674C04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423402" w:rsidRPr="00423402" w:rsidRDefault="00674C04" w:rsidP="008936B6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2</w:t>
            </w:r>
          </w:p>
        </w:tc>
      </w:tr>
      <w:tr w:rsidR="00674C04" w:rsidRPr="00F72269" w:rsidTr="008936B6">
        <w:tc>
          <w:tcPr>
            <w:tcW w:w="346" w:type="pct"/>
            <w:vAlign w:val="center"/>
          </w:tcPr>
          <w:p w:rsidR="00674C04" w:rsidRDefault="00674C04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4.3</w:t>
            </w:r>
          </w:p>
        </w:tc>
        <w:tc>
          <w:tcPr>
            <w:tcW w:w="2254" w:type="pct"/>
            <w:vAlign w:val="center"/>
          </w:tcPr>
          <w:p w:rsidR="00674C04" w:rsidRPr="00DD31A9" w:rsidRDefault="00674C04" w:rsidP="000C5E8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 xml:space="preserve">использование таблиц, диаграмм, схем, </w:t>
            </w:r>
            <w:r w:rsidR="00377C62">
              <w:rPr>
                <w:rFonts w:ascii="Times New Roman" w:hAnsi="Times New Roman"/>
                <w:sz w:val="24"/>
                <w:szCs w:val="28"/>
              </w:rPr>
              <w:t xml:space="preserve">математических выражений (формул), </w:t>
            </w:r>
            <w:r w:rsidR="003D5079" w:rsidRPr="003D5079">
              <w:rPr>
                <w:rFonts w:ascii="Times New Roman" w:hAnsi="Times New Roman"/>
                <w:sz w:val="24"/>
                <w:szCs w:val="24"/>
              </w:rPr>
              <w:t>выполнение графической части</w:t>
            </w:r>
          </w:p>
        </w:tc>
        <w:tc>
          <w:tcPr>
            <w:tcW w:w="945" w:type="pct"/>
            <w:vAlign w:val="center"/>
          </w:tcPr>
          <w:p w:rsidR="00674C04" w:rsidRPr="00423402" w:rsidRDefault="00674C04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3</w:t>
            </w:r>
          </w:p>
        </w:tc>
        <w:tc>
          <w:tcPr>
            <w:tcW w:w="774" w:type="pct"/>
            <w:vAlign w:val="center"/>
          </w:tcPr>
          <w:p w:rsidR="00674C04" w:rsidRPr="00F72269" w:rsidRDefault="00CF176B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="00674C04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674C04" w:rsidRPr="00423402" w:rsidRDefault="00674C04" w:rsidP="003D507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3</w:t>
            </w:r>
          </w:p>
        </w:tc>
      </w:tr>
      <w:tr w:rsidR="00674C04" w:rsidRPr="00F72269" w:rsidTr="008936B6">
        <w:tc>
          <w:tcPr>
            <w:tcW w:w="346" w:type="pct"/>
            <w:vAlign w:val="center"/>
          </w:tcPr>
          <w:p w:rsidR="00674C04" w:rsidRPr="00DD31A9" w:rsidRDefault="00674C04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4.4</w:t>
            </w:r>
          </w:p>
        </w:tc>
        <w:tc>
          <w:tcPr>
            <w:tcW w:w="2254" w:type="pct"/>
            <w:vAlign w:val="center"/>
          </w:tcPr>
          <w:p w:rsidR="00674C04" w:rsidRPr="00DD31A9" w:rsidRDefault="00674C04" w:rsidP="000C5E8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оформление текста (шрифт, отступы, абзацы, форматирование, др.)</w:t>
            </w:r>
          </w:p>
        </w:tc>
        <w:tc>
          <w:tcPr>
            <w:tcW w:w="945" w:type="pct"/>
            <w:vAlign w:val="center"/>
          </w:tcPr>
          <w:p w:rsidR="00674C04" w:rsidRPr="00F72269" w:rsidRDefault="00674C04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</w:p>
        </w:tc>
        <w:tc>
          <w:tcPr>
            <w:tcW w:w="774" w:type="pct"/>
            <w:vAlign w:val="center"/>
          </w:tcPr>
          <w:p w:rsidR="00674C04" w:rsidRPr="00F72269" w:rsidRDefault="00CF176B" w:rsidP="00674C0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674C04" w:rsidRPr="00F72269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674C04" w:rsidRPr="00F72269" w:rsidRDefault="00674C04" w:rsidP="003D507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</w:p>
        </w:tc>
      </w:tr>
      <w:tr w:rsidR="00674C04" w:rsidRPr="00F72269" w:rsidTr="008936B6">
        <w:tc>
          <w:tcPr>
            <w:tcW w:w="346" w:type="pct"/>
            <w:vAlign w:val="center"/>
          </w:tcPr>
          <w:p w:rsidR="00674C04" w:rsidRDefault="00674C04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4.5</w:t>
            </w:r>
          </w:p>
        </w:tc>
        <w:tc>
          <w:tcPr>
            <w:tcW w:w="2254" w:type="pct"/>
            <w:vAlign w:val="center"/>
          </w:tcPr>
          <w:p w:rsidR="00674C04" w:rsidRDefault="00674C04" w:rsidP="000C5E8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грамотность (соблюдение правил русского языка)</w:t>
            </w:r>
          </w:p>
        </w:tc>
        <w:tc>
          <w:tcPr>
            <w:tcW w:w="945" w:type="pct"/>
            <w:vAlign w:val="center"/>
          </w:tcPr>
          <w:p w:rsidR="00674C04" w:rsidRPr="00423402" w:rsidRDefault="00674C04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5</w:t>
            </w:r>
          </w:p>
        </w:tc>
        <w:tc>
          <w:tcPr>
            <w:tcW w:w="774" w:type="pct"/>
            <w:vAlign w:val="center"/>
          </w:tcPr>
          <w:p w:rsidR="00674C04" w:rsidRPr="00F72269" w:rsidRDefault="00CF176B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20</w:t>
            </w:r>
            <w:r w:rsidR="00674C04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674C04" w:rsidRPr="00423402" w:rsidRDefault="00674C04" w:rsidP="003D507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5</w:t>
            </w:r>
          </w:p>
        </w:tc>
      </w:tr>
      <w:tr w:rsidR="00674C04" w:rsidRPr="00F72269" w:rsidTr="008936B6">
        <w:tc>
          <w:tcPr>
            <w:tcW w:w="346" w:type="pct"/>
            <w:vAlign w:val="center"/>
          </w:tcPr>
          <w:p w:rsidR="00674C04" w:rsidRDefault="00674C04" w:rsidP="008936B6">
            <w:pPr>
              <w:tabs>
                <w:tab w:val="left" w:pos="134"/>
              </w:tabs>
              <w:spacing w:after="0" w:line="240" w:lineRule="auto"/>
              <w:ind w:left="34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4.6</w:t>
            </w:r>
          </w:p>
        </w:tc>
        <w:tc>
          <w:tcPr>
            <w:tcW w:w="2254" w:type="pct"/>
            <w:vAlign w:val="center"/>
          </w:tcPr>
          <w:p w:rsidR="00674C04" w:rsidRDefault="00674C04" w:rsidP="000C5E81">
            <w:pPr>
              <w:pStyle w:val="aa"/>
              <w:numPr>
                <w:ilvl w:val="0"/>
                <w:numId w:val="17"/>
              </w:numPr>
              <w:spacing w:after="0" w:line="240" w:lineRule="auto"/>
              <w:ind w:left="377" w:hanging="377"/>
              <w:jc w:val="both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оформление библиографии</w:t>
            </w:r>
          </w:p>
        </w:tc>
        <w:tc>
          <w:tcPr>
            <w:tcW w:w="945" w:type="pct"/>
            <w:vAlign w:val="center"/>
          </w:tcPr>
          <w:p w:rsidR="00674C04" w:rsidRPr="00423402" w:rsidRDefault="00674C04" w:rsidP="003D5079">
            <w:pPr>
              <w:spacing w:after="0" w:line="240" w:lineRule="auto"/>
              <w:ind w:firstLine="17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k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6</w:t>
            </w:r>
          </w:p>
        </w:tc>
        <w:tc>
          <w:tcPr>
            <w:tcW w:w="774" w:type="pct"/>
            <w:vAlign w:val="center"/>
          </w:tcPr>
          <w:p w:rsidR="00674C04" w:rsidRPr="00F72269" w:rsidRDefault="00CF176B" w:rsidP="00CF17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10</w:t>
            </w:r>
            <w:r w:rsidR="00674C04">
              <w:rPr>
                <w:rFonts w:ascii="Times New Roman" w:hAnsi="Times New Roman"/>
                <w:sz w:val="24"/>
                <w:szCs w:val="28"/>
              </w:rPr>
              <w:t>%</w:t>
            </w:r>
          </w:p>
        </w:tc>
        <w:tc>
          <w:tcPr>
            <w:tcW w:w="680" w:type="pct"/>
            <w:vAlign w:val="center"/>
          </w:tcPr>
          <w:p w:rsidR="00674C04" w:rsidRPr="00423402" w:rsidRDefault="00674C04" w:rsidP="003D5079">
            <w:pPr>
              <w:spacing w:after="0" w:line="240" w:lineRule="auto"/>
              <w:ind w:firstLine="35"/>
              <w:jc w:val="center"/>
              <w:rPr>
                <w:rFonts w:ascii="Times New Roman" w:hAnsi="Times New Roman"/>
                <w:i/>
                <w:sz w:val="24"/>
                <w:szCs w:val="28"/>
              </w:rPr>
            </w:pPr>
            <w:r>
              <w:rPr>
                <w:rFonts w:ascii="Times New Roman" w:hAnsi="Times New Roman"/>
                <w:i/>
                <w:sz w:val="24"/>
                <w:szCs w:val="28"/>
                <w:lang w:val="en-US"/>
              </w:rPr>
              <w:t>b</w:t>
            </w:r>
            <w:r w:rsidR="003D507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4</w:t>
            </w:r>
            <w:r w:rsidRPr="00F72269"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8"/>
                <w:vertAlign w:val="subscript"/>
              </w:rPr>
              <w:t>6</w:t>
            </w:r>
          </w:p>
        </w:tc>
      </w:tr>
    </w:tbl>
    <w:p w:rsidR="00F56593" w:rsidRPr="00F56593" w:rsidRDefault="00F56593" w:rsidP="00F56593">
      <w:pPr>
        <w:pStyle w:val="2"/>
        <w:keepNext w:val="0"/>
        <w:keepLines w:val="0"/>
        <w:numPr>
          <w:ilvl w:val="1"/>
          <w:numId w:val="9"/>
        </w:numPr>
        <w:tabs>
          <w:tab w:val="left" w:pos="567"/>
          <w:tab w:val="num" w:pos="1418"/>
        </w:tabs>
        <w:suppressAutoHyphens/>
        <w:spacing w:before="120" w:after="120" w:line="240" w:lineRule="auto"/>
        <w:ind w:left="0" w:firstLine="426"/>
        <w:jc w:val="both"/>
        <w:rPr>
          <w:rFonts w:ascii="Times New Roman" w:hAnsi="Times New Roman"/>
          <w:bCs w:val="0"/>
          <w:color w:val="auto"/>
          <w:sz w:val="28"/>
          <w:szCs w:val="28"/>
          <w:lang w:eastAsia="ru-RU"/>
        </w:rPr>
      </w:pPr>
      <w:bookmarkStart w:id="146" w:name="_Toc330374574"/>
      <w:r w:rsidRPr="00F56593">
        <w:rPr>
          <w:rFonts w:ascii="Times New Roman" w:hAnsi="Times New Roman"/>
          <w:bCs w:val="0"/>
          <w:color w:val="auto"/>
          <w:sz w:val="28"/>
          <w:szCs w:val="28"/>
          <w:lang w:eastAsia="ru-RU"/>
        </w:rPr>
        <w:t>Методика проведения оценки</w:t>
      </w:r>
      <w:bookmarkEnd w:id="146"/>
    </w:p>
    <w:p w:rsidR="003A7F73" w:rsidRPr="00F56593" w:rsidRDefault="00141AD4" w:rsidP="00F56593">
      <w:pPr>
        <w:numPr>
          <w:ilvl w:val="2"/>
          <w:numId w:val="9"/>
        </w:numPr>
        <w:spacing w:after="0" w:line="252" w:lineRule="auto"/>
        <w:ind w:hanging="7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Оценка </w:t>
      </w:r>
      <w:r w:rsidR="003D5079">
        <w:rPr>
          <w:rFonts w:ascii="Times New Roman" w:eastAsia="Times New Roman" w:hAnsi="Times New Roman"/>
          <w:sz w:val="28"/>
          <w:szCs w:val="28"/>
          <w:lang w:eastAsia="ru-RU"/>
        </w:rPr>
        <w:t>ВКР</w:t>
      </w:r>
      <w:r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</w:t>
      </w:r>
      <w:r w:rsidR="00A65DDD" w:rsidRPr="00F5659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тся </w:t>
      </w:r>
      <w:r w:rsidR="009F4DC0">
        <w:rPr>
          <w:rFonts w:ascii="Times New Roman" w:eastAsia="Times New Roman" w:hAnsi="Times New Roman"/>
          <w:sz w:val="28"/>
          <w:szCs w:val="28"/>
          <w:lang w:eastAsia="ru-RU"/>
        </w:rPr>
        <w:t>экспертами</w:t>
      </w:r>
      <w:r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по</w:t>
      </w:r>
      <w:r w:rsidR="003A7F73"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следующим правилам</w:t>
      </w:r>
      <w:r w:rsidRPr="00F56593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D15286" w:rsidRDefault="00F72269" w:rsidP="00F56593">
      <w:pPr>
        <w:pStyle w:val="paragraphcenter"/>
        <w:numPr>
          <w:ilvl w:val="0"/>
          <w:numId w:val="37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F56593">
        <w:rPr>
          <w:sz w:val="28"/>
          <w:szCs w:val="28"/>
        </w:rPr>
        <w:t>В отношении каждо</w:t>
      </w:r>
      <w:r w:rsidR="003D5079">
        <w:rPr>
          <w:sz w:val="28"/>
          <w:szCs w:val="28"/>
        </w:rPr>
        <w:t>й</w:t>
      </w:r>
      <w:r w:rsidRPr="00F56593">
        <w:rPr>
          <w:sz w:val="28"/>
          <w:szCs w:val="28"/>
        </w:rPr>
        <w:t xml:space="preserve"> </w:t>
      </w:r>
      <w:r w:rsidR="003D5079">
        <w:rPr>
          <w:sz w:val="28"/>
          <w:szCs w:val="28"/>
        </w:rPr>
        <w:t>ВКР</w:t>
      </w:r>
      <w:r w:rsidRPr="00F56593">
        <w:rPr>
          <w:sz w:val="28"/>
          <w:szCs w:val="28"/>
        </w:rPr>
        <w:t xml:space="preserve"> </w:t>
      </w:r>
      <w:r w:rsidR="003A7F73" w:rsidRPr="00F56593">
        <w:rPr>
          <w:sz w:val="28"/>
          <w:szCs w:val="28"/>
        </w:rPr>
        <w:t xml:space="preserve">выставляются баллы от 1 до </w:t>
      </w:r>
      <w:r w:rsidR="005278B8" w:rsidRPr="00F56593">
        <w:rPr>
          <w:sz w:val="28"/>
          <w:szCs w:val="28"/>
        </w:rPr>
        <w:t>10</w:t>
      </w:r>
      <w:r w:rsidR="003A7F73" w:rsidRPr="00F56593">
        <w:rPr>
          <w:sz w:val="28"/>
          <w:szCs w:val="28"/>
        </w:rPr>
        <w:t xml:space="preserve"> (целые числа) </w:t>
      </w:r>
      <w:r w:rsidRPr="00F56593">
        <w:rPr>
          <w:sz w:val="28"/>
          <w:szCs w:val="28"/>
        </w:rPr>
        <w:t xml:space="preserve">по каждому </w:t>
      </w:r>
      <w:r w:rsidR="003A7F73" w:rsidRPr="00F56593">
        <w:rPr>
          <w:sz w:val="28"/>
          <w:szCs w:val="28"/>
        </w:rPr>
        <w:t xml:space="preserve">из </w:t>
      </w:r>
      <w:r w:rsidRPr="00F56593">
        <w:rPr>
          <w:sz w:val="28"/>
          <w:szCs w:val="28"/>
        </w:rPr>
        <w:t>подкритериев</w:t>
      </w:r>
      <w:r w:rsidR="003A7F73" w:rsidRPr="00F56593">
        <w:rPr>
          <w:sz w:val="28"/>
          <w:szCs w:val="28"/>
        </w:rPr>
        <w:t xml:space="preserve">. Максимальный балл </w:t>
      </w:r>
      <w:r w:rsidR="005278B8" w:rsidRPr="00F56593">
        <w:rPr>
          <w:sz w:val="28"/>
          <w:szCs w:val="28"/>
        </w:rPr>
        <w:t>10</w:t>
      </w:r>
      <w:r w:rsidR="00D15286" w:rsidRPr="00F56593">
        <w:rPr>
          <w:sz w:val="28"/>
          <w:szCs w:val="28"/>
        </w:rPr>
        <w:t xml:space="preserve"> присв</w:t>
      </w:r>
      <w:r w:rsidR="00D15286" w:rsidRPr="00F56593">
        <w:rPr>
          <w:sz w:val="28"/>
          <w:szCs w:val="28"/>
        </w:rPr>
        <w:t>а</w:t>
      </w:r>
      <w:r w:rsidR="00D15286" w:rsidRPr="00F56593">
        <w:rPr>
          <w:sz w:val="28"/>
          <w:szCs w:val="28"/>
        </w:rPr>
        <w:t xml:space="preserve">ивается </w:t>
      </w:r>
      <w:r w:rsidR="00130DAB">
        <w:rPr>
          <w:sz w:val="28"/>
          <w:szCs w:val="28"/>
        </w:rPr>
        <w:t>ВКР</w:t>
      </w:r>
      <w:r w:rsidR="00AB143A" w:rsidRPr="00F56593">
        <w:rPr>
          <w:sz w:val="28"/>
          <w:szCs w:val="28"/>
        </w:rPr>
        <w:t xml:space="preserve">, </w:t>
      </w:r>
      <w:proofErr w:type="gramStart"/>
      <w:r w:rsidR="00AB143A" w:rsidRPr="00F56593">
        <w:rPr>
          <w:sz w:val="28"/>
          <w:szCs w:val="28"/>
        </w:rPr>
        <w:t>имеюще</w:t>
      </w:r>
      <w:r w:rsidR="00130DAB">
        <w:rPr>
          <w:sz w:val="28"/>
          <w:szCs w:val="28"/>
        </w:rPr>
        <w:t>й</w:t>
      </w:r>
      <w:proofErr w:type="gramEnd"/>
      <w:r w:rsidR="00AB143A" w:rsidRPr="00F56593">
        <w:rPr>
          <w:sz w:val="28"/>
          <w:szCs w:val="28"/>
        </w:rPr>
        <w:t xml:space="preserve"> лучшие</w:t>
      </w:r>
      <w:r w:rsidR="00D15286" w:rsidRPr="00F56593">
        <w:rPr>
          <w:sz w:val="28"/>
          <w:szCs w:val="28"/>
        </w:rPr>
        <w:t xml:space="preserve"> показател</w:t>
      </w:r>
      <w:r w:rsidR="00AB143A" w:rsidRPr="00F56593">
        <w:rPr>
          <w:sz w:val="28"/>
          <w:szCs w:val="28"/>
        </w:rPr>
        <w:t>и</w:t>
      </w:r>
      <w:r w:rsidR="00D15286" w:rsidRPr="00F56593">
        <w:rPr>
          <w:sz w:val="28"/>
          <w:szCs w:val="28"/>
        </w:rPr>
        <w:t xml:space="preserve"> по подкритерию, </w:t>
      </w:r>
      <w:r w:rsidR="003A7F73" w:rsidRPr="00F56593">
        <w:rPr>
          <w:sz w:val="28"/>
          <w:szCs w:val="28"/>
        </w:rPr>
        <w:t>мин</w:t>
      </w:r>
      <w:r w:rsidR="003A7F73" w:rsidRPr="00F56593">
        <w:rPr>
          <w:sz w:val="28"/>
          <w:szCs w:val="28"/>
        </w:rPr>
        <w:t>и</w:t>
      </w:r>
      <w:r w:rsidR="003A7F73" w:rsidRPr="00F56593">
        <w:rPr>
          <w:sz w:val="28"/>
          <w:szCs w:val="28"/>
        </w:rPr>
        <w:t xml:space="preserve">мальный </w:t>
      </w:r>
      <w:r w:rsidR="00D15286" w:rsidRPr="00F56593">
        <w:rPr>
          <w:sz w:val="28"/>
          <w:szCs w:val="28"/>
        </w:rPr>
        <w:t xml:space="preserve">балл </w:t>
      </w:r>
      <w:r w:rsidR="003A7F73" w:rsidRPr="00F56593">
        <w:rPr>
          <w:sz w:val="28"/>
          <w:szCs w:val="28"/>
        </w:rPr>
        <w:t xml:space="preserve">1 </w:t>
      </w:r>
      <w:r w:rsidR="00D15286" w:rsidRPr="00F56593">
        <w:rPr>
          <w:sz w:val="28"/>
          <w:szCs w:val="28"/>
        </w:rPr>
        <w:t xml:space="preserve">– </w:t>
      </w:r>
      <w:r w:rsidR="00130DAB">
        <w:rPr>
          <w:sz w:val="28"/>
          <w:szCs w:val="28"/>
        </w:rPr>
        <w:t>ВКР</w:t>
      </w:r>
      <w:r w:rsidR="00AB143A" w:rsidRPr="00F56593">
        <w:rPr>
          <w:sz w:val="28"/>
          <w:szCs w:val="28"/>
        </w:rPr>
        <w:t>, имеюще</w:t>
      </w:r>
      <w:r w:rsidR="00130DAB">
        <w:rPr>
          <w:sz w:val="28"/>
          <w:szCs w:val="28"/>
        </w:rPr>
        <w:t>й</w:t>
      </w:r>
      <w:r w:rsidR="00AB143A" w:rsidRPr="00F56593">
        <w:rPr>
          <w:sz w:val="28"/>
          <w:szCs w:val="28"/>
        </w:rPr>
        <w:t xml:space="preserve"> </w:t>
      </w:r>
      <w:r w:rsidR="00D15286" w:rsidRPr="00F56593">
        <w:rPr>
          <w:sz w:val="28"/>
          <w:szCs w:val="28"/>
        </w:rPr>
        <w:t>худш</w:t>
      </w:r>
      <w:r w:rsidR="00AB143A" w:rsidRPr="00F56593">
        <w:rPr>
          <w:sz w:val="28"/>
          <w:szCs w:val="28"/>
        </w:rPr>
        <w:t>и</w:t>
      </w:r>
      <w:r w:rsidR="00D15286" w:rsidRPr="00F56593">
        <w:rPr>
          <w:sz w:val="28"/>
          <w:szCs w:val="28"/>
        </w:rPr>
        <w:t>е</w:t>
      </w:r>
      <w:r w:rsidR="00AB143A" w:rsidRPr="00F56593">
        <w:rPr>
          <w:sz w:val="28"/>
          <w:szCs w:val="28"/>
        </w:rPr>
        <w:t xml:space="preserve"> показатели по подкрит</w:t>
      </w:r>
      <w:r w:rsidR="00AB143A" w:rsidRPr="00F56593">
        <w:rPr>
          <w:sz w:val="28"/>
          <w:szCs w:val="28"/>
        </w:rPr>
        <w:t>е</w:t>
      </w:r>
      <w:r w:rsidR="00AB143A" w:rsidRPr="00F56593">
        <w:rPr>
          <w:sz w:val="28"/>
          <w:szCs w:val="28"/>
        </w:rPr>
        <w:t>рию</w:t>
      </w:r>
      <w:r w:rsidR="00D15286" w:rsidRPr="00F56593">
        <w:rPr>
          <w:sz w:val="28"/>
          <w:szCs w:val="28"/>
        </w:rPr>
        <w:t>.</w:t>
      </w:r>
      <w:r w:rsidR="00AB143A" w:rsidRPr="00F56593">
        <w:rPr>
          <w:sz w:val="28"/>
          <w:szCs w:val="28"/>
        </w:rPr>
        <w:t xml:space="preserve"> При </w:t>
      </w:r>
      <w:r w:rsidR="00D15286" w:rsidRPr="00F56593">
        <w:rPr>
          <w:sz w:val="28"/>
          <w:szCs w:val="28"/>
        </w:rPr>
        <w:t>равенств</w:t>
      </w:r>
      <w:r w:rsidR="00AB143A" w:rsidRPr="00F56593">
        <w:rPr>
          <w:sz w:val="28"/>
          <w:szCs w:val="28"/>
        </w:rPr>
        <w:t>е</w:t>
      </w:r>
      <w:r w:rsidR="00D15286" w:rsidRPr="00F56593">
        <w:rPr>
          <w:sz w:val="28"/>
          <w:szCs w:val="28"/>
        </w:rPr>
        <w:t xml:space="preserve"> показа</w:t>
      </w:r>
      <w:r w:rsidR="00D15286" w:rsidRPr="0064745B">
        <w:rPr>
          <w:sz w:val="28"/>
          <w:szCs w:val="28"/>
        </w:rPr>
        <w:t>телей по подкритерию</w:t>
      </w:r>
      <w:r w:rsidR="00AB143A">
        <w:rPr>
          <w:sz w:val="28"/>
          <w:szCs w:val="28"/>
        </w:rPr>
        <w:t xml:space="preserve"> </w:t>
      </w:r>
      <w:r w:rsidR="00130DAB">
        <w:rPr>
          <w:sz w:val="28"/>
          <w:szCs w:val="28"/>
        </w:rPr>
        <w:t>ВКР</w:t>
      </w:r>
      <w:r w:rsidR="00AB143A">
        <w:rPr>
          <w:sz w:val="28"/>
          <w:szCs w:val="28"/>
        </w:rPr>
        <w:t xml:space="preserve"> </w:t>
      </w:r>
      <w:r w:rsidR="00D15286" w:rsidRPr="0064745B">
        <w:rPr>
          <w:sz w:val="28"/>
          <w:szCs w:val="28"/>
        </w:rPr>
        <w:t>в отношении данного подкритерия присваиваются одинаковые баллы</w:t>
      </w:r>
      <w:r w:rsidR="00AB143A">
        <w:rPr>
          <w:sz w:val="28"/>
          <w:szCs w:val="28"/>
        </w:rPr>
        <w:t>.</w:t>
      </w:r>
    </w:p>
    <w:p w:rsidR="00AB143A" w:rsidRPr="004A6EAC" w:rsidRDefault="00CF176B" w:rsidP="00F56593">
      <w:pPr>
        <w:pStyle w:val="paragraphcenter"/>
        <w:numPr>
          <w:ilvl w:val="0"/>
          <w:numId w:val="37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Баллы по подкритерию учитываются с учетом значимости соотве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ствующего подкритерия, определенного в процентах согласно та</w:t>
      </w:r>
      <w:r>
        <w:rPr>
          <w:sz w:val="28"/>
          <w:szCs w:val="28"/>
        </w:rPr>
        <w:t>б</w:t>
      </w:r>
      <w:r>
        <w:rPr>
          <w:sz w:val="28"/>
          <w:szCs w:val="28"/>
        </w:rPr>
        <w:t>лице 1</w:t>
      </w:r>
      <w:r w:rsidRPr="004A6EAC">
        <w:rPr>
          <w:sz w:val="28"/>
          <w:szCs w:val="28"/>
        </w:rPr>
        <w:t xml:space="preserve"> настоящ</w:t>
      </w:r>
      <w:r w:rsidR="00130DAB">
        <w:rPr>
          <w:sz w:val="28"/>
          <w:szCs w:val="28"/>
        </w:rPr>
        <w:t>их</w:t>
      </w:r>
      <w:r w:rsidRPr="004A6EAC">
        <w:rPr>
          <w:sz w:val="28"/>
          <w:szCs w:val="28"/>
        </w:rPr>
        <w:t xml:space="preserve"> </w:t>
      </w:r>
      <w:r w:rsidR="00130DAB">
        <w:rPr>
          <w:sz w:val="28"/>
          <w:szCs w:val="28"/>
        </w:rPr>
        <w:t>методических указаний</w:t>
      </w:r>
      <w:r w:rsidRPr="004A6EAC">
        <w:rPr>
          <w:sz w:val="28"/>
          <w:szCs w:val="28"/>
        </w:rPr>
        <w:t>, по формуле:</w:t>
      </w:r>
    </w:p>
    <w:p w:rsidR="008936B6" w:rsidRPr="004A6EAC" w:rsidRDefault="00CF176B" w:rsidP="00F56593">
      <w:pPr>
        <w:pStyle w:val="paragraphcenter"/>
        <w:spacing w:before="120" w:beforeAutospacing="0" w:after="0" w:afterAutospacing="0"/>
        <w:ind w:left="1428" w:firstLine="709"/>
        <w:jc w:val="both"/>
        <w:rPr>
          <w:b/>
          <w:sz w:val="28"/>
          <w:szCs w:val="28"/>
        </w:rPr>
      </w:pPr>
      <w:proofErr w:type="gramStart"/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  <w:lang w:val="en-US"/>
        </w:rPr>
        <w:t>i</w:t>
      </w:r>
      <w:proofErr w:type="gramEnd"/>
      <w:r w:rsidRPr="004A6EAC">
        <w:rPr>
          <w:b/>
          <w:i/>
          <w:sz w:val="28"/>
          <w:szCs w:val="28"/>
          <w:vertAlign w:val="subscript"/>
        </w:rPr>
        <w:t xml:space="preserve"> = </w:t>
      </w:r>
      <w:proofErr w:type="spellStart"/>
      <w:r w:rsidRPr="004A6EAC">
        <w:rPr>
          <w:b/>
          <w:i/>
          <w:sz w:val="28"/>
          <w:szCs w:val="28"/>
          <w:lang w:val="en-US"/>
        </w:rPr>
        <w:t>k</w:t>
      </w:r>
      <w:r w:rsidRPr="004A6EAC">
        <w:rPr>
          <w:b/>
          <w:i/>
          <w:sz w:val="28"/>
          <w:szCs w:val="28"/>
          <w:vertAlign w:val="subscript"/>
          <w:lang w:val="en-US"/>
        </w:rPr>
        <w:t>i</w:t>
      </w:r>
      <w:proofErr w:type="spellEnd"/>
      <w:r w:rsidRPr="004A6EAC">
        <w:rPr>
          <w:b/>
          <w:i/>
          <w:sz w:val="28"/>
          <w:szCs w:val="28"/>
          <w:vertAlign w:val="subscript"/>
        </w:rPr>
        <w:t xml:space="preserve"> * </w:t>
      </w:r>
      <w:r w:rsidRPr="004A6EAC">
        <w:rPr>
          <w:b/>
          <w:i/>
          <w:sz w:val="28"/>
          <w:szCs w:val="28"/>
        </w:rPr>
        <w:t>Р</w:t>
      </w:r>
    </w:p>
    <w:p w:rsidR="00CF176B" w:rsidRPr="004A6EAC" w:rsidRDefault="00CF176B" w:rsidP="00F56593">
      <w:pPr>
        <w:pStyle w:val="paragraphcenter"/>
        <w:spacing w:before="120" w:beforeAutospacing="0" w:after="0" w:afterAutospacing="0"/>
        <w:ind w:left="1416" w:firstLine="709"/>
        <w:jc w:val="both"/>
        <w:rPr>
          <w:sz w:val="28"/>
          <w:szCs w:val="28"/>
        </w:rPr>
      </w:pPr>
      <w:r w:rsidRPr="004A6EAC">
        <w:rPr>
          <w:sz w:val="28"/>
          <w:szCs w:val="28"/>
        </w:rPr>
        <w:t>где:</w:t>
      </w:r>
    </w:p>
    <w:p w:rsidR="00EE30F3" w:rsidRPr="004A6EAC" w:rsidRDefault="00CF176B" w:rsidP="00F56593">
      <w:pPr>
        <w:pStyle w:val="paragraphcenter"/>
        <w:spacing w:before="120" w:beforeAutospacing="0" w:after="0" w:afterAutospacing="0"/>
        <w:ind w:left="2692" w:hanging="567"/>
        <w:jc w:val="both"/>
        <w:rPr>
          <w:sz w:val="28"/>
          <w:szCs w:val="28"/>
        </w:rPr>
      </w:pPr>
      <w:proofErr w:type="gramStart"/>
      <w:r w:rsidRPr="004A6EAC">
        <w:rPr>
          <w:b/>
          <w:i/>
          <w:sz w:val="28"/>
          <w:szCs w:val="28"/>
          <w:lang w:val="en-US"/>
        </w:rPr>
        <w:lastRenderedPageBreak/>
        <w:t>b</w:t>
      </w:r>
      <w:r w:rsidRPr="004A6EAC">
        <w:rPr>
          <w:b/>
          <w:i/>
          <w:sz w:val="28"/>
          <w:szCs w:val="28"/>
          <w:vertAlign w:val="subscript"/>
          <w:lang w:val="en-US"/>
        </w:rPr>
        <w:t>i</w:t>
      </w:r>
      <w:proofErr w:type="gramEnd"/>
      <w:r w:rsidR="00EE30F3" w:rsidRPr="004A6EAC">
        <w:rPr>
          <w:sz w:val="28"/>
          <w:szCs w:val="28"/>
        </w:rPr>
        <w:t xml:space="preserve"> – балл подкритерия, учитываемый при оценке (</w:t>
      </w:r>
      <w:r w:rsidR="00EE30F3" w:rsidRPr="004A6EAC">
        <w:rPr>
          <w:b/>
          <w:i/>
          <w:sz w:val="28"/>
          <w:szCs w:val="28"/>
          <w:lang w:val="en-US"/>
        </w:rPr>
        <w:t>b</w:t>
      </w:r>
      <w:r w:rsidR="00EE30F3" w:rsidRPr="004A6EAC">
        <w:rPr>
          <w:b/>
          <w:i/>
          <w:sz w:val="28"/>
          <w:szCs w:val="28"/>
          <w:vertAlign w:val="subscript"/>
        </w:rPr>
        <w:t>1.1 – 1.3</w:t>
      </w:r>
      <w:r w:rsidR="00EE30F3" w:rsidRPr="004A6EAC">
        <w:rPr>
          <w:b/>
          <w:sz w:val="28"/>
          <w:szCs w:val="28"/>
        </w:rPr>
        <w:t xml:space="preserve">, </w:t>
      </w:r>
      <w:r w:rsidR="00EE30F3" w:rsidRPr="004A6EAC">
        <w:rPr>
          <w:b/>
          <w:i/>
          <w:sz w:val="28"/>
          <w:szCs w:val="28"/>
          <w:lang w:val="en-US"/>
        </w:rPr>
        <w:t>b</w:t>
      </w:r>
      <w:r w:rsidR="00EE30F3" w:rsidRPr="004A6EAC">
        <w:rPr>
          <w:b/>
          <w:i/>
          <w:sz w:val="28"/>
          <w:szCs w:val="28"/>
          <w:vertAlign w:val="subscript"/>
        </w:rPr>
        <w:t>2.1 – 2.3</w:t>
      </w:r>
      <w:r w:rsidR="00EE30F3" w:rsidRPr="004A6EAC">
        <w:rPr>
          <w:b/>
          <w:sz w:val="28"/>
          <w:szCs w:val="28"/>
        </w:rPr>
        <w:t xml:space="preserve">, </w:t>
      </w:r>
      <w:r w:rsidR="00EE30F3" w:rsidRPr="004A6EAC">
        <w:rPr>
          <w:b/>
          <w:i/>
          <w:sz w:val="28"/>
          <w:szCs w:val="28"/>
          <w:lang w:val="en-US"/>
        </w:rPr>
        <w:t>b</w:t>
      </w:r>
      <w:r w:rsidR="00EE30F3" w:rsidRPr="004A6EAC">
        <w:rPr>
          <w:b/>
          <w:i/>
          <w:sz w:val="28"/>
          <w:szCs w:val="28"/>
          <w:vertAlign w:val="subscript"/>
        </w:rPr>
        <w:t>3.1 – 3.</w:t>
      </w:r>
      <w:r w:rsidR="00130DAB">
        <w:rPr>
          <w:b/>
          <w:i/>
          <w:sz w:val="28"/>
          <w:szCs w:val="28"/>
          <w:vertAlign w:val="subscript"/>
        </w:rPr>
        <w:t>2</w:t>
      </w:r>
      <w:r w:rsidR="00EE30F3" w:rsidRPr="004A6EAC">
        <w:rPr>
          <w:b/>
          <w:sz w:val="28"/>
          <w:szCs w:val="28"/>
        </w:rPr>
        <w:t xml:space="preserve">, </w:t>
      </w:r>
      <w:r w:rsidR="00EE30F3" w:rsidRPr="004A6EAC">
        <w:rPr>
          <w:b/>
          <w:i/>
          <w:sz w:val="28"/>
          <w:szCs w:val="28"/>
          <w:lang w:val="en-US"/>
        </w:rPr>
        <w:t>b</w:t>
      </w:r>
      <w:r w:rsidR="00EE30F3" w:rsidRPr="004A6EAC">
        <w:rPr>
          <w:b/>
          <w:i/>
          <w:sz w:val="28"/>
          <w:szCs w:val="28"/>
          <w:vertAlign w:val="subscript"/>
        </w:rPr>
        <w:t>4.1 – 4.6</w:t>
      </w:r>
      <w:r w:rsidR="00EE30F3" w:rsidRPr="004A6EAC">
        <w:rPr>
          <w:sz w:val="28"/>
          <w:szCs w:val="28"/>
        </w:rPr>
        <w:t>)</w:t>
      </w:r>
      <w:r w:rsidR="00DD0536" w:rsidRPr="004A6EAC">
        <w:rPr>
          <w:sz w:val="28"/>
          <w:szCs w:val="28"/>
        </w:rPr>
        <w:t>;</w:t>
      </w:r>
    </w:p>
    <w:p w:rsidR="00EE30F3" w:rsidRPr="004A6EAC" w:rsidRDefault="00CF176B" w:rsidP="00F56593">
      <w:pPr>
        <w:pStyle w:val="paragraphcenter"/>
        <w:spacing w:before="120" w:beforeAutospacing="0" w:after="0" w:afterAutospacing="0"/>
        <w:ind w:left="2692" w:hanging="567"/>
        <w:jc w:val="both"/>
        <w:rPr>
          <w:sz w:val="28"/>
          <w:szCs w:val="28"/>
        </w:rPr>
      </w:pPr>
      <w:proofErr w:type="spellStart"/>
      <w:proofErr w:type="gramStart"/>
      <w:r w:rsidRPr="004A6EAC">
        <w:rPr>
          <w:b/>
          <w:i/>
          <w:sz w:val="28"/>
          <w:szCs w:val="28"/>
          <w:lang w:val="en-US"/>
        </w:rPr>
        <w:t>k</w:t>
      </w:r>
      <w:r w:rsidR="00EE30F3" w:rsidRPr="004A6EAC">
        <w:rPr>
          <w:b/>
          <w:i/>
          <w:sz w:val="28"/>
          <w:szCs w:val="28"/>
          <w:vertAlign w:val="subscript"/>
          <w:lang w:val="en-US"/>
        </w:rPr>
        <w:t>i</w:t>
      </w:r>
      <w:proofErr w:type="spellEnd"/>
      <w:proofErr w:type="gramEnd"/>
      <w:r w:rsidR="00EE30F3" w:rsidRPr="004A6EAC">
        <w:rPr>
          <w:sz w:val="28"/>
          <w:szCs w:val="28"/>
        </w:rPr>
        <w:t xml:space="preserve"> – балл подкритерия, выставленный согласно таблице 1 (</w:t>
      </w:r>
      <w:r w:rsidR="00EE30F3" w:rsidRPr="004A6EAC">
        <w:rPr>
          <w:b/>
          <w:i/>
          <w:sz w:val="28"/>
          <w:szCs w:val="28"/>
          <w:lang w:val="en-US"/>
        </w:rPr>
        <w:t>k</w:t>
      </w:r>
      <w:r w:rsidR="00EE30F3" w:rsidRPr="004A6EAC">
        <w:rPr>
          <w:b/>
          <w:i/>
          <w:sz w:val="28"/>
          <w:szCs w:val="28"/>
          <w:vertAlign w:val="subscript"/>
        </w:rPr>
        <w:t>1.1 – 1.3</w:t>
      </w:r>
      <w:r w:rsidR="00EE30F3" w:rsidRPr="004A6EAC">
        <w:rPr>
          <w:b/>
          <w:sz w:val="28"/>
          <w:szCs w:val="28"/>
        </w:rPr>
        <w:t xml:space="preserve">, </w:t>
      </w:r>
      <w:r w:rsidR="00EE30F3" w:rsidRPr="004A6EAC">
        <w:rPr>
          <w:b/>
          <w:i/>
          <w:sz w:val="28"/>
          <w:szCs w:val="28"/>
          <w:lang w:val="en-US"/>
        </w:rPr>
        <w:t>k</w:t>
      </w:r>
      <w:r w:rsidR="00EE30F3" w:rsidRPr="004A6EAC">
        <w:rPr>
          <w:b/>
          <w:i/>
          <w:sz w:val="28"/>
          <w:szCs w:val="28"/>
          <w:vertAlign w:val="subscript"/>
        </w:rPr>
        <w:t>2.1 – 2.3</w:t>
      </w:r>
      <w:r w:rsidR="00EE30F3" w:rsidRPr="004A6EAC">
        <w:rPr>
          <w:b/>
          <w:sz w:val="28"/>
          <w:szCs w:val="28"/>
        </w:rPr>
        <w:t xml:space="preserve">, </w:t>
      </w:r>
      <w:r w:rsidR="00EE30F3" w:rsidRPr="004A6EAC">
        <w:rPr>
          <w:b/>
          <w:i/>
          <w:sz w:val="28"/>
          <w:szCs w:val="28"/>
          <w:lang w:val="en-US"/>
        </w:rPr>
        <w:t>k</w:t>
      </w:r>
      <w:r w:rsidR="00EE30F3" w:rsidRPr="004A6EAC">
        <w:rPr>
          <w:b/>
          <w:i/>
          <w:sz w:val="28"/>
          <w:szCs w:val="28"/>
          <w:vertAlign w:val="subscript"/>
        </w:rPr>
        <w:t>3.1 – 3.4</w:t>
      </w:r>
      <w:r w:rsidR="00EE30F3" w:rsidRPr="004A6EAC">
        <w:rPr>
          <w:b/>
          <w:sz w:val="28"/>
          <w:szCs w:val="28"/>
        </w:rPr>
        <w:t xml:space="preserve">, </w:t>
      </w:r>
      <w:r w:rsidR="00EE30F3" w:rsidRPr="004A6EAC">
        <w:rPr>
          <w:b/>
          <w:i/>
          <w:sz w:val="28"/>
          <w:szCs w:val="28"/>
          <w:lang w:val="en-US"/>
        </w:rPr>
        <w:t>k</w:t>
      </w:r>
      <w:r w:rsidR="00EE30F3" w:rsidRPr="004A6EAC">
        <w:rPr>
          <w:b/>
          <w:i/>
          <w:sz w:val="28"/>
          <w:szCs w:val="28"/>
          <w:vertAlign w:val="subscript"/>
        </w:rPr>
        <w:t>4.1 – 4.6</w:t>
      </w:r>
      <w:r w:rsidR="00EE30F3" w:rsidRPr="004A6EAC">
        <w:rPr>
          <w:sz w:val="28"/>
          <w:szCs w:val="28"/>
        </w:rPr>
        <w:t>);</w:t>
      </w:r>
    </w:p>
    <w:p w:rsidR="00CF176B" w:rsidRPr="004A6EAC" w:rsidRDefault="00CF176B" w:rsidP="00F56593">
      <w:pPr>
        <w:pStyle w:val="paragraphcenter"/>
        <w:spacing w:before="120" w:beforeAutospacing="0" w:after="0" w:afterAutospacing="0"/>
        <w:ind w:left="2692" w:hanging="567"/>
        <w:jc w:val="both"/>
        <w:rPr>
          <w:sz w:val="28"/>
          <w:szCs w:val="28"/>
        </w:rPr>
      </w:pPr>
      <w:proofErr w:type="gramStart"/>
      <w:r w:rsidRPr="004A6EAC">
        <w:rPr>
          <w:b/>
          <w:i/>
          <w:sz w:val="28"/>
          <w:szCs w:val="28"/>
        </w:rPr>
        <w:t>Р</w:t>
      </w:r>
      <w:proofErr w:type="gramEnd"/>
      <w:r w:rsidR="00EE30F3" w:rsidRPr="004A6EAC">
        <w:rPr>
          <w:sz w:val="28"/>
          <w:szCs w:val="28"/>
        </w:rPr>
        <w:t xml:space="preserve"> – значимость подкритерия (в %) для его учета при оценке с</w:t>
      </w:r>
      <w:r w:rsidR="00EE30F3" w:rsidRPr="004A6EAC">
        <w:rPr>
          <w:sz w:val="28"/>
          <w:szCs w:val="28"/>
        </w:rPr>
        <w:t>о</w:t>
      </w:r>
      <w:r w:rsidR="00EE30F3" w:rsidRPr="004A6EAC">
        <w:rPr>
          <w:sz w:val="28"/>
          <w:szCs w:val="28"/>
        </w:rPr>
        <w:t>гласно таблице 1.</w:t>
      </w:r>
    </w:p>
    <w:p w:rsidR="00CF176B" w:rsidRPr="004A6EAC" w:rsidRDefault="007D2D32" w:rsidP="00F56593">
      <w:pPr>
        <w:pStyle w:val="paragraphcenter"/>
        <w:numPr>
          <w:ilvl w:val="0"/>
          <w:numId w:val="37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4A6EAC">
        <w:rPr>
          <w:sz w:val="28"/>
          <w:szCs w:val="28"/>
        </w:rPr>
        <w:t xml:space="preserve">Баллы по каждому </w:t>
      </w:r>
      <w:r w:rsidR="00771909" w:rsidRPr="004A6EAC">
        <w:rPr>
          <w:sz w:val="28"/>
          <w:szCs w:val="28"/>
        </w:rPr>
        <w:t xml:space="preserve">из </w:t>
      </w:r>
      <w:r w:rsidRPr="004A6EAC">
        <w:rPr>
          <w:sz w:val="28"/>
          <w:szCs w:val="28"/>
        </w:rPr>
        <w:t>критери</w:t>
      </w:r>
      <w:r w:rsidR="00771909" w:rsidRPr="004A6EAC">
        <w:rPr>
          <w:sz w:val="28"/>
          <w:szCs w:val="28"/>
        </w:rPr>
        <w:t>ев</w:t>
      </w:r>
      <w:r w:rsidR="000B093E" w:rsidRPr="004A6EAC">
        <w:rPr>
          <w:sz w:val="28"/>
          <w:szCs w:val="28"/>
        </w:rPr>
        <w:t xml:space="preserve"> (</w:t>
      </w:r>
      <w:r w:rsidR="00771909" w:rsidRPr="004A6EAC">
        <w:rPr>
          <w:b/>
          <w:i/>
          <w:sz w:val="28"/>
          <w:szCs w:val="28"/>
        </w:rPr>
        <w:t>В</w:t>
      </w:r>
      <w:r w:rsidR="00771909" w:rsidRPr="004A6EAC">
        <w:rPr>
          <w:b/>
          <w:i/>
          <w:sz w:val="28"/>
          <w:szCs w:val="28"/>
          <w:vertAlign w:val="subscript"/>
        </w:rPr>
        <w:t>ЗН</w:t>
      </w:r>
      <w:r w:rsidR="00771909" w:rsidRPr="004A6EAC">
        <w:rPr>
          <w:b/>
          <w:sz w:val="28"/>
          <w:szCs w:val="28"/>
        </w:rPr>
        <w:t xml:space="preserve">, </w:t>
      </w:r>
      <w:r w:rsidR="00771909" w:rsidRPr="004A6EAC">
        <w:rPr>
          <w:b/>
          <w:i/>
          <w:sz w:val="28"/>
          <w:szCs w:val="28"/>
        </w:rPr>
        <w:t>В</w:t>
      </w:r>
      <w:r w:rsidR="00130DAB">
        <w:rPr>
          <w:b/>
          <w:i/>
          <w:sz w:val="28"/>
          <w:szCs w:val="28"/>
          <w:vertAlign w:val="subscript"/>
        </w:rPr>
        <w:t>ТЕХ</w:t>
      </w:r>
      <w:r w:rsidR="00771909" w:rsidRPr="004A6EAC">
        <w:rPr>
          <w:b/>
          <w:sz w:val="28"/>
          <w:szCs w:val="28"/>
        </w:rPr>
        <w:t xml:space="preserve">, </w:t>
      </w:r>
      <w:r w:rsidR="00771909" w:rsidRPr="004A6EAC">
        <w:rPr>
          <w:b/>
          <w:i/>
          <w:sz w:val="28"/>
          <w:szCs w:val="28"/>
        </w:rPr>
        <w:t>В</w:t>
      </w:r>
      <w:r w:rsidR="00130DAB">
        <w:rPr>
          <w:b/>
          <w:i/>
          <w:sz w:val="28"/>
          <w:szCs w:val="28"/>
          <w:vertAlign w:val="subscript"/>
        </w:rPr>
        <w:t>ДОП</w:t>
      </w:r>
      <w:r w:rsidR="00771909" w:rsidRPr="004A6EAC">
        <w:rPr>
          <w:b/>
          <w:sz w:val="28"/>
          <w:szCs w:val="28"/>
        </w:rPr>
        <w:t xml:space="preserve">, </w:t>
      </w:r>
      <w:r w:rsidR="00771909" w:rsidRPr="004A6EAC">
        <w:rPr>
          <w:b/>
          <w:i/>
          <w:sz w:val="28"/>
          <w:szCs w:val="28"/>
        </w:rPr>
        <w:t>В</w:t>
      </w:r>
      <w:r w:rsidR="00771909" w:rsidRPr="004A6EAC">
        <w:rPr>
          <w:b/>
          <w:i/>
          <w:sz w:val="28"/>
          <w:szCs w:val="28"/>
          <w:vertAlign w:val="subscript"/>
        </w:rPr>
        <w:t>ОФ</w:t>
      </w:r>
      <w:r w:rsidR="000B093E" w:rsidRPr="004A6EAC">
        <w:rPr>
          <w:sz w:val="28"/>
          <w:szCs w:val="28"/>
        </w:rPr>
        <w:t xml:space="preserve">) </w:t>
      </w:r>
      <w:r w:rsidRPr="004A6EAC">
        <w:rPr>
          <w:sz w:val="28"/>
          <w:szCs w:val="28"/>
        </w:rPr>
        <w:t xml:space="preserve">для оценки суммируются из баллов всех подкритериев, </w:t>
      </w:r>
      <w:r w:rsidR="00771909" w:rsidRPr="004A6EAC">
        <w:rPr>
          <w:sz w:val="28"/>
          <w:szCs w:val="28"/>
        </w:rPr>
        <w:t>их</w:t>
      </w:r>
      <w:r w:rsidRPr="004A6EAC">
        <w:rPr>
          <w:sz w:val="28"/>
          <w:szCs w:val="28"/>
        </w:rPr>
        <w:t xml:space="preserve"> составляющих, опр</w:t>
      </w:r>
      <w:r w:rsidRPr="004A6EAC">
        <w:rPr>
          <w:sz w:val="28"/>
          <w:szCs w:val="28"/>
        </w:rPr>
        <w:t>е</w:t>
      </w:r>
      <w:r w:rsidRPr="004A6EAC">
        <w:rPr>
          <w:sz w:val="28"/>
          <w:szCs w:val="28"/>
        </w:rPr>
        <w:t>деленных с учетом их значимости, по формул</w:t>
      </w:r>
      <w:r w:rsidR="00771909" w:rsidRPr="004A6EAC">
        <w:rPr>
          <w:sz w:val="28"/>
          <w:szCs w:val="28"/>
        </w:rPr>
        <w:t>ам</w:t>
      </w:r>
      <w:r w:rsidRPr="004A6EAC">
        <w:rPr>
          <w:sz w:val="28"/>
          <w:szCs w:val="28"/>
        </w:rPr>
        <w:t>:</w:t>
      </w:r>
    </w:p>
    <w:p w:rsidR="007D2D32" w:rsidRPr="004A6EAC" w:rsidRDefault="007D2D32" w:rsidP="00771909">
      <w:pPr>
        <w:pStyle w:val="paragraphcenter"/>
        <w:spacing w:before="120" w:beforeAutospacing="0" w:after="0" w:afterAutospacing="0"/>
        <w:ind w:left="1416" w:firstLine="708"/>
        <w:jc w:val="both"/>
        <w:rPr>
          <w:b/>
          <w:sz w:val="28"/>
          <w:szCs w:val="28"/>
        </w:rPr>
      </w:pPr>
      <w:r w:rsidRPr="004A6EAC">
        <w:rPr>
          <w:b/>
          <w:i/>
          <w:sz w:val="28"/>
          <w:szCs w:val="28"/>
        </w:rPr>
        <w:t>В</w:t>
      </w:r>
      <w:r w:rsidR="00771909" w:rsidRPr="004A6EAC">
        <w:rPr>
          <w:b/>
          <w:i/>
          <w:sz w:val="28"/>
          <w:szCs w:val="28"/>
          <w:vertAlign w:val="subscript"/>
        </w:rPr>
        <w:t>ЗН</w:t>
      </w:r>
      <w:r w:rsidRPr="004A6EAC">
        <w:rPr>
          <w:b/>
          <w:sz w:val="28"/>
          <w:szCs w:val="28"/>
        </w:rPr>
        <w:t xml:space="preserve">= </w:t>
      </w:r>
      <w:r w:rsidRPr="004A6EAC">
        <w:rPr>
          <w:b/>
          <w:i/>
          <w:sz w:val="28"/>
          <w:szCs w:val="28"/>
          <w:lang w:val="en-US"/>
        </w:rPr>
        <w:t>b</w:t>
      </w:r>
      <w:r w:rsidR="00771909" w:rsidRPr="004A6EAC">
        <w:rPr>
          <w:b/>
          <w:i/>
          <w:sz w:val="28"/>
          <w:szCs w:val="28"/>
          <w:vertAlign w:val="subscript"/>
        </w:rPr>
        <w:t>1.1</w:t>
      </w:r>
      <w:r w:rsidR="00771909" w:rsidRPr="004A6EAC">
        <w:rPr>
          <w:b/>
          <w:sz w:val="28"/>
          <w:szCs w:val="28"/>
        </w:rPr>
        <w:t xml:space="preserve">+ </w:t>
      </w:r>
      <w:r w:rsidR="00771909" w:rsidRPr="004A6EAC">
        <w:rPr>
          <w:b/>
          <w:i/>
          <w:sz w:val="28"/>
          <w:szCs w:val="28"/>
          <w:lang w:val="en-US"/>
        </w:rPr>
        <w:t>b</w:t>
      </w:r>
      <w:r w:rsidR="00771909" w:rsidRPr="004A6EAC">
        <w:rPr>
          <w:b/>
          <w:i/>
          <w:sz w:val="28"/>
          <w:szCs w:val="28"/>
          <w:vertAlign w:val="subscript"/>
        </w:rPr>
        <w:t xml:space="preserve">1.2 </w:t>
      </w:r>
      <w:r w:rsidR="00771909" w:rsidRPr="004A6EAC">
        <w:rPr>
          <w:b/>
          <w:sz w:val="28"/>
          <w:szCs w:val="28"/>
        </w:rPr>
        <w:t xml:space="preserve">+ </w:t>
      </w:r>
      <w:r w:rsidR="00771909" w:rsidRPr="004A6EAC">
        <w:rPr>
          <w:b/>
          <w:i/>
          <w:sz w:val="28"/>
          <w:szCs w:val="28"/>
          <w:lang w:val="en-US"/>
        </w:rPr>
        <w:t>b</w:t>
      </w:r>
      <w:r w:rsidR="00771909" w:rsidRPr="004A6EAC">
        <w:rPr>
          <w:b/>
          <w:i/>
          <w:sz w:val="28"/>
          <w:szCs w:val="28"/>
          <w:vertAlign w:val="subscript"/>
        </w:rPr>
        <w:t>1.3</w:t>
      </w:r>
    </w:p>
    <w:p w:rsidR="00771909" w:rsidRPr="004A6EAC" w:rsidRDefault="00771909" w:rsidP="00771909">
      <w:pPr>
        <w:pStyle w:val="paragraphcenter"/>
        <w:spacing w:before="120" w:beforeAutospacing="0" w:after="0" w:afterAutospacing="0"/>
        <w:ind w:left="1416" w:firstLine="708"/>
        <w:jc w:val="both"/>
        <w:rPr>
          <w:b/>
          <w:sz w:val="28"/>
          <w:szCs w:val="28"/>
        </w:rPr>
      </w:pPr>
      <w:r w:rsidRPr="004A6EAC">
        <w:rPr>
          <w:b/>
          <w:i/>
          <w:sz w:val="28"/>
          <w:szCs w:val="28"/>
        </w:rPr>
        <w:t>В</w:t>
      </w:r>
      <w:r w:rsidR="00130DAB">
        <w:rPr>
          <w:b/>
          <w:i/>
          <w:sz w:val="28"/>
          <w:szCs w:val="28"/>
          <w:vertAlign w:val="subscript"/>
        </w:rPr>
        <w:t>ТЕХ</w:t>
      </w:r>
      <w:r w:rsidRPr="004A6EAC">
        <w:rPr>
          <w:b/>
          <w:i/>
          <w:sz w:val="28"/>
          <w:szCs w:val="28"/>
          <w:vertAlign w:val="subscript"/>
        </w:rPr>
        <w:t xml:space="preserve"> </w:t>
      </w:r>
      <w:r w:rsidRPr="004A6EAC">
        <w:rPr>
          <w:b/>
          <w:sz w:val="28"/>
          <w:szCs w:val="28"/>
        </w:rPr>
        <w:t xml:space="preserve">= </w:t>
      </w:r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</w:rPr>
        <w:t xml:space="preserve">2.1 </w:t>
      </w:r>
      <w:r w:rsidRPr="004A6EAC">
        <w:rPr>
          <w:b/>
          <w:sz w:val="28"/>
          <w:szCs w:val="28"/>
        </w:rPr>
        <w:t xml:space="preserve">+ </w:t>
      </w:r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</w:rPr>
        <w:t xml:space="preserve">2.2 </w:t>
      </w:r>
      <w:r w:rsidRPr="004A6EAC">
        <w:rPr>
          <w:b/>
          <w:sz w:val="28"/>
          <w:szCs w:val="28"/>
        </w:rPr>
        <w:t xml:space="preserve">+ </w:t>
      </w:r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</w:rPr>
        <w:t>2.3</w:t>
      </w:r>
    </w:p>
    <w:p w:rsidR="00771909" w:rsidRPr="004A6EAC" w:rsidRDefault="00771909" w:rsidP="00771909">
      <w:pPr>
        <w:pStyle w:val="paragraphcenter"/>
        <w:spacing w:before="120" w:beforeAutospacing="0" w:after="0" w:afterAutospacing="0"/>
        <w:ind w:left="1416" w:firstLine="708"/>
        <w:jc w:val="both"/>
        <w:rPr>
          <w:b/>
          <w:sz w:val="28"/>
          <w:szCs w:val="28"/>
        </w:rPr>
      </w:pPr>
      <w:r w:rsidRPr="004A6EAC">
        <w:rPr>
          <w:b/>
          <w:i/>
          <w:sz w:val="28"/>
          <w:szCs w:val="28"/>
        </w:rPr>
        <w:t>В</w:t>
      </w:r>
      <w:r w:rsidR="00130DAB">
        <w:rPr>
          <w:b/>
          <w:i/>
          <w:sz w:val="28"/>
          <w:szCs w:val="28"/>
          <w:vertAlign w:val="subscript"/>
        </w:rPr>
        <w:t>ДОП</w:t>
      </w:r>
      <w:r w:rsidRPr="004A6EAC">
        <w:rPr>
          <w:b/>
          <w:i/>
          <w:sz w:val="28"/>
          <w:szCs w:val="28"/>
          <w:vertAlign w:val="subscript"/>
        </w:rPr>
        <w:t xml:space="preserve"> </w:t>
      </w:r>
      <w:r w:rsidRPr="004A6EAC">
        <w:rPr>
          <w:b/>
          <w:sz w:val="28"/>
          <w:szCs w:val="28"/>
        </w:rPr>
        <w:t xml:space="preserve">= </w:t>
      </w:r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</w:rPr>
        <w:t xml:space="preserve">3.1 </w:t>
      </w:r>
      <w:r w:rsidRPr="004A6EAC">
        <w:rPr>
          <w:b/>
          <w:sz w:val="28"/>
          <w:szCs w:val="28"/>
        </w:rPr>
        <w:t xml:space="preserve">+ </w:t>
      </w:r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</w:rPr>
        <w:t>3.2</w:t>
      </w:r>
    </w:p>
    <w:p w:rsidR="00771909" w:rsidRPr="004A6EAC" w:rsidRDefault="00771909" w:rsidP="00771909">
      <w:pPr>
        <w:pStyle w:val="paragraphcenter"/>
        <w:spacing w:before="120" w:beforeAutospacing="0" w:after="0" w:afterAutospacing="0"/>
        <w:ind w:left="1416" w:firstLine="708"/>
        <w:jc w:val="both"/>
        <w:rPr>
          <w:b/>
          <w:sz w:val="28"/>
          <w:szCs w:val="28"/>
        </w:rPr>
      </w:pPr>
      <w:r w:rsidRPr="004A6EAC">
        <w:rPr>
          <w:b/>
          <w:i/>
          <w:sz w:val="28"/>
          <w:szCs w:val="28"/>
        </w:rPr>
        <w:t>В</w:t>
      </w:r>
      <w:r w:rsidRPr="004A6EAC">
        <w:rPr>
          <w:b/>
          <w:i/>
          <w:sz w:val="28"/>
          <w:szCs w:val="28"/>
          <w:vertAlign w:val="subscript"/>
        </w:rPr>
        <w:t xml:space="preserve">ОФ </w:t>
      </w:r>
      <w:r w:rsidRPr="004A6EAC">
        <w:rPr>
          <w:b/>
          <w:sz w:val="28"/>
          <w:szCs w:val="28"/>
        </w:rPr>
        <w:t xml:space="preserve">= </w:t>
      </w:r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</w:rPr>
        <w:t xml:space="preserve">4.1 </w:t>
      </w:r>
      <w:r w:rsidRPr="004A6EAC">
        <w:rPr>
          <w:b/>
          <w:sz w:val="28"/>
          <w:szCs w:val="28"/>
        </w:rPr>
        <w:t xml:space="preserve">+ </w:t>
      </w:r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</w:rPr>
        <w:t xml:space="preserve">4.2 </w:t>
      </w:r>
      <w:r w:rsidRPr="004A6EAC">
        <w:rPr>
          <w:b/>
          <w:sz w:val="28"/>
          <w:szCs w:val="28"/>
        </w:rPr>
        <w:t xml:space="preserve">+ </w:t>
      </w:r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</w:rPr>
        <w:t>4.3</w:t>
      </w:r>
      <w:r w:rsidRPr="004A6EAC">
        <w:rPr>
          <w:b/>
          <w:sz w:val="28"/>
          <w:szCs w:val="28"/>
        </w:rPr>
        <w:t xml:space="preserve">+ </w:t>
      </w:r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</w:rPr>
        <w:t>4.4</w:t>
      </w:r>
      <w:r w:rsidRPr="004A6EAC">
        <w:rPr>
          <w:b/>
          <w:sz w:val="28"/>
          <w:szCs w:val="28"/>
        </w:rPr>
        <w:t xml:space="preserve">+ </w:t>
      </w:r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</w:rPr>
        <w:t>4.5</w:t>
      </w:r>
      <w:r w:rsidRPr="004A6EAC">
        <w:rPr>
          <w:b/>
          <w:sz w:val="28"/>
          <w:szCs w:val="28"/>
        </w:rPr>
        <w:t xml:space="preserve">+ </w:t>
      </w:r>
      <w:r w:rsidRPr="004A6EAC">
        <w:rPr>
          <w:b/>
          <w:i/>
          <w:sz w:val="28"/>
          <w:szCs w:val="28"/>
          <w:lang w:val="en-US"/>
        </w:rPr>
        <w:t>b</w:t>
      </w:r>
      <w:r w:rsidRPr="004A6EAC">
        <w:rPr>
          <w:b/>
          <w:i/>
          <w:sz w:val="28"/>
          <w:szCs w:val="28"/>
          <w:vertAlign w:val="subscript"/>
        </w:rPr>
        <w:t>4.6,</w:t>
      </w:r>
    </w:p>
    <w:p w:rsidR="00771909" w:rsidRPr="004A6EAC" w:rsidRDefault="00771909" w:rsidP="00F56593">
      <w:pPr>
        <w:pStyle w:val="paragraphcenter"/>
        <w:spacing w:before="120" w:beforeAutospacing="0" w:after="0" w:afterAutospacing="0"/>
        <w:ind w:left="1416" w:firstLine="709"/>
        <w:jc w:val="both"/>
        <w:rPr>
          <w:sz w:val="28"/>
          <w:szCs w:val="28"/>
        </w:rPr>
      </w:pPr>
      <w:r w:rsidRPr="004A6EAC">
        <w:rPr>
          <w:sz w:val="28"/>
          <w:szCs w:val="28"/>
        </w:rPr>
        <w:t>где:</w:t>
      </w:r>
    </w:p>
    <w:p w:rsidR="00771909" w:rsidRPr="00130DAB" w:rsidRDefault="00771909" w:rsidP="00F56593">
      <w:pPr>
        <w:pStyle w:val="paragraphcenter"/>
        <w:spacing w:before="120" w:beforeAutospacing="0" w:after="0" w:afterAutospacing="0"/>
        <w:ind w:left="2692" w:hanging="567"/>
        <w:jc w:val="both"/>
        <w:rPr>
          <w:sz w:val="28"/>
          <w:szCs w:val="28"/>
        </w:rPr>
      </w:pPr>
      <w:r w:rsidRPr="003A67E0">
        <w:rPr>
          <w:b/>
          <w:i/>
          <w:sz w:val="28"/>
          <w:szCs w:val="28"/>
        </w:rPr>
        <w:t>В</w:t>
      </w:r>
      <w:r w:rsidRPr="003A67E0">
        <w:rPr>
          <w:b/>
          <w:i/>
          <w:sz w:val="28"/>
          <w:szCs w:val="28"/>
          <w:vertAlign w:val="subscript"/>
        </w:rPr>
        <w:t>ЗН</w:t>
      </w:r>
      <w:r w:rsidRPr="004A6EAC">
        <w:rPr>
          <w:sz w:val="28"/>
          <w:szCs w:val="28"/>
        </w:rPr>
        <w:t xml:space="preserve"> – </w:t>
      </w:r>
      <w:r w:rsidRPr="00130DAB">
        <w:rPr>
          <w:sz w:val="28"/>
          <w:szCs w:val="28"/>
        </w:rPr>
        <w:t>балл критерия «</w:t>
      </w:r>
      <w:r w:rsidR="00130DAB" w:rsidRPr="00130DAB">
        <w:rPr>
          <w:sz w:val="28"/>
          <w:szCs w:val="28"/>
        </w:rPr>
        <w:t>Знания в сфере техники и технологий, применяемых (внедряемых, разрабатываемых) в электр</w:t>
      </w:r>
      <w:r w:rsidR="00130DAB" w:rsidRPr="00130DAB">
        <w:rPr>
          <w:sz w:val="28"/>
          <w:szCs w:val="28"/>
        </w:rPr>
        <w:t>о</w:t>
      </w:r>
      <w:r w:rsidR="00130DAB" w:rsidRPr="00130DAB">
        <w:rPr>
          <w:sz w:val="28"/>
          <w:szCs w:val="28"/>
        </w:rPr>
        <w:t>энергетике и электротехнике</w:t>
      </w:r>
      <w:r w:rsidRPr="00130DAB">
        <w:rPr>
          <w:sz w:val="28"/>
          <w:szCs w:val="28"/>
        </w:rPr>
        <w:t>», учитываемый при оценке;</w:t>
      </w:r>
    </w:p>
    <w:p w:rsidR="00771909" w:rsidRPr="00130DAB" w:rsidRDefault="00771909" w:rsidP="00F56593">
      <w:pPr>
        <w:pStyle w:val="paragraphcenter"/>
        <w:spacing w:before="120" w:beforeAutospacing="0" w:after="0" w:afterAutospacing="0"/>
        <w:ind w:left="2692" w:hanging="567"/>
        <w:jc w:val="both"/>
        <w:rPr>
          <w:sz w:val="28"/>
          <w:szCs w:val="28"/>
        </w:rPr>
      </w:pPr>
      <w:r w:rsidRPr="00130DAB">
        <w:rPr>
          <w:i/>
          <w:sz w:val="28"/>
          <w:szCs w:val="28"/>
        </w:rPr>
        <w:t>В</w:t>
      </w:r>
      <w:r w:rsidR="00130DAB" w:rsidRPr="00130DAB">
        <w:rPr>
          <w:i/>
          <w:sz w:val="28"/>
          <w:szCs w:val="28"/>
          <w:vertAlign w:val="subscript"/>
        </w:rPr>
        <w:t>ТЕ</w:t>
      </w:r>
      <w:proofErr w:type="gramStart"/>
      <w:r w:rsidR="00130DAB" w:rsidRPr="00130DAB">
        <w:rPr>
          <w:i/>
          <w:sz w:val="28"/>
          <w:szCs w:val="28"/>
          <w:vertAlign w:val="subscript"/>
        </w:rPr>
        <w:t>Х</w:t>
      </w:r>
      <w:r w:rsidRPr="00130DAB">
        <w:rPr>
          <w:sz w:val="28"/>
          <w:szCs w:val="28"/>
        </w:rPr>
        <w:t>–</w:t>
      </w:r>
      <w:proofErr w:type="gramEnd"/>
      <w:r w:rsidRPr="00130DAB">
        <w:rPr>
          <w:sz w:val="28"/>
          <w:szCs w:val="28"/>
        </w:rPr>
        <w:t xml:space="preserve"> балл критерия «</w:t>
      </w:r>
      <w:r w:rsidR="00130DAB" w:rsidRPr="00130DAB">
        <w:rPr>
          <w:sz w:val="28"/>
          <w:szCs w:val="28"/>
        </w:rPr>
        <w:t>Применение современных технологий в проектировании и в экспериментальных исследованиях</w:t>
      </w:r>
      <w:r w:rsidRPr="00130DAB">
        <w:rPr>
          <w:sz w:val="28"/>
          <w:szCs w:val="28"/>
        </w:rPr>
        <w:t>», учитываемый при оценке;</w:t>
      </w:r>
    </w:p>
    <w:p w:rsidR="000B093E" w:rsidRPr="00130DAB" w:rsidRDefault="000B093E" w:rsidP="00F56593">
      <w:pPr>
        <w:pStyle w:val="paragraphcenter"/>
        <w:spacing w:before="120" w:beforeAutospacing="0" w:after="0" w:afterAutospacing="0"/>
        <w:ind w:left="2692" w:hanging="567"/>
        <w:jc w:val="both"/>
        <w:rPr>
          <w:sz w:val="28"/>
          <w:szCs w:val="28"/>
        </w:rPr>
      </w:pPr>
      <w:r w:rsidRPr="00130DAB">
        <w:rPr>
          <w:i/>
          <w:sz w:val="28"/>
          <w:szCs w:val="28"/>
        </w:rPr>
        <w:t>В</w:t>
      </w:r>
      <w:r w:rsidR="00130DAB" w:rsidRPr="00130DAB">
        <w:rPr>
          <w:i/>
          <w:sz w:val="28"/>
          <w:szCs w:val="28"/>
          <w:vertAlign w:val="subscript"/>
        </w:rPr>
        <w:t>ДО</w:t>
      </w:r>
      <w:proofErr w:type="gramStart"/>
      <w:r w:rsidR="00130DAB" w:rsidRPr="00130DAB">
        <w:rPr>
          <w:i/>
          <w:sz w:val="28"/>
          <w:szCs w:val="28"/>
          <w:vertAlign w:val="subscript"/>
        </w:rPr>
        <w:t>П</w:t>
      </w:r>
      <w:r w:rsidRPr="00130DAB">
        <w:rPr>
          <w:sz w:val="28"/>
          <w:szCs w:val="28"/>
        </w:rPr>
        <w:t>–</w:t>
      </w:r>
      <w:proofErr w:type="gramEnd"/>
      <w:r w:rsidRPr="00130DAB">
        <w:rPr>
          <w:sz w:val="28"/>
          <w:szCs w:val="28"/>
        </w:rPr>
        <w:t xml:space="preserve"> балл критерия «</w:t>
      </w:r>
      <w:r w:rsidR="00130DAB" w:rsidRPr="00130DAB">
        <w:rPr>
          <w:sz w:val="28"/>
          <w:szCs w:val="28"/>
        </w:rPr>
        <w:t>Проведение расчетов по экономике, эк</w:t>
      </w:r>
      <w:r w:rsidR="00130DAB" w:rsidRPr="00130DAB">
        <w:rPr>
          <w:sz w:val="28"/>
          <w:szCs w:val="28"/>
        </w:rPr>
        <w:t>о</w:t>
      </w:r>
      <w:r w:rsidR="00130DAB" w:rsidRPr="00130DAB">
        <w:rPr>
          <w:sz w:val="28"/>
          <w:szCs w:val="28"/>
        </w:rPr>
        <w:t>логии и охране труда</w:t>
      </w:r>
      <w:r w:rsidRPr="00130DAB">
        <w:rPr>
          <w:sz w:val="28"/>
          <w:szCs w:val="28"/>
        </w:rPr>
        <w:t>», учитываемый при оценке;</w:t>
      </w:r>
    </w:p>
    <w:p w:rsidR="000B093E" w:rsidRPr="004A6EAC" w:rsidRDefault="000B093E" w:rsidP="00F56593">
      <w:pPr>
        <w:pStyle w:val="paragraphcenter"/>
        <w:spacing w:before="120" w:beforeAutospacing="0" w:after="0" w:afterAutospacing="0"/>
        <w:ind w:left="2692" w:hanging="567"/>
        <w:jc w:val="both"/>
        <w:rPr>
          <w:sz w:val="28"/>
          <w:szCs w:val="28"/>
        </w:rPr>
      </w:pPr>
      <w:r w:rsidRPr="00130DAB">
        <w:rPr>
          <w:i/>
          <w:sz w:val="28"/>
          <w:szCs w:val="28"/>
        </w:rPr>
        <w:t>В</w:t>
      </w:r>
      <w:r w:rsidRPr="00130DAB">
        <w:rPr>
          <w:i/>
          <w:sz w:val="28"/>
          <w:szCs w:val="28"/>
          <w:vertAlign w:val="subscript"/>
        </w:rPr>
        <w:t>О</w:t>
      </w:r>
      <w:proofErr w:type="gramStart"/>
      <w:r w:rsidRPr="00130DAB">
        <w:rPr>
          <w:i/>
          <w:sz w:val="28"/>
          <w:szCs w:val="28"/>
          <w:vertAlign w:val="subscript"/>
        </w:rPr>
        <w:t>Ф</w:t>
      </w:r>
      <w:r w:rsidRPr="00130DAB">
        <w:rPr>
          <w:sz w:val="28"/>
          <w:szCs w:val="28"/>
        </w:rPr>
        <w:t>–</w:t>
      </w:r>
      <w:proofErr w:type="gramEnd"/>
      <w:r w:rsidRPr="00130DAB">
        <w:rPr>
          <w:sz w:val="28"/>
          <w:szCs w:val="28"/>
        </w:rPr>
        <w:t xml:space="preserve"> балл критерия «</w:t>
      </w:r>
      <w:r w:rsidR="00130DAB" w:rsidRPr="00130DAB">
        <w:rPr>
          <w:sz w:val="28"/>
          <w:szCs w:val="28"/>
        </w:rPr>
        <w:t>Качество оформления ВКР (в соотве</w:t>
      </w:r>
      <w:r w:rsidR="00130DAB" w:rsidRPr="00130DAB">
        <w:rPr>
          <w:sz w:val="28"/>
          <w:szCs w:val="28"/>
        </w:rPr>
        <w:t>т</w:t>
      </w:r>
      <w:r w:rsidR="00130DAB" w:rsidRPr="00130DAB">
        <w:rPr>
          <w:sz w:val="28"/>
          <w:szCs w:val="28"/>
        </w:rPr>
        <w:t>ствии с требованиями ЕСКД)</w:t>
      </w:r>
      <w:r w:rsidRPr="00130DAB">
        <w:rPr>
          <w:sz w:val="28"/>
          <w:szCs w:val="28"/>
        </w:rPr>
        <w:t>», учитываемый при</w:t>
      </w:r>
      <w:r w:rsidRPr="004A6EAC">
        <w:rPr>
          <w:sz w:val="28"/>
          <w:szCs w:val="28"/>
        </w:rPr>
        <w:t xml:space="preserve"> оценке.</w:t>
      </w:r>
    </w:p>
    <w:p w:rsidR="00E26563" w:rsidRPr="004A6EAC" w:rsidRDefault="00A65DDD" w:rsidP="00F56593">
      <w:pPr>
        <w:pStyle w:val="paragraphcenter"/>
        <w:numPr>
          <w:ilvl w:val="0"/>
          <w:numId w:val="37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4A6EAC">
        <w:rPr>
          <w:sz w:val="28"/>
          <w:szCs w:val="28"/>
        </w:rPr>
        <w:t xml:space="preserve">Итоговая </w:t>
      </w:r>
      <w:r w:rsidR="00E26563" w:rsidRPr="004A6EAC">
        <w:rPr>
          <w:sz w:val="28"/>
          <w:szCs w:val="28"/>
        </w:rPr>
        <w:t>оценк</w:t>
      </w:r>
      <w:r w:rsidRPr="004A6EAC">
        <w:rPr>
          <w:sz w:val="28"/>
          <w:szCs w:val="28"/>
        </w:rPr>
        <w:t>а</w:t>
      </w:r>
      <w:r w:rsidR="00E26563" w:rsidRPr="004A6EAC">
        <w:rPr>
          <w:sz w:val="28"/>
          <w:szCs w:val="28"/>
        </w:rPr>
        <w:t xml:space="preserve"> </w:t>
      </w:r>
      <w:r w:rsidR="00130DAB">
        <w:rPr>
          <w:sz w:val="28"/>
          <w:szCs w:val="28"/>
        </w:rPr>
        <w:t>ВКР</w:t>
      </w:r>
      <w:r w:rsidR="00E26563" w:rsidRPr="004A6EAC">
        <w:rPr>
          <w:sz w:val="28"/>
          <w:szCs w:val="28"/>
        </w:rPr>
        <w:t xml:space="preserve"> </w:t>
      </w:r>
      <w:r w:rsidRPr="004A6EAC">
        <w:rPr>
          <w:sz w:val="28"/>
          <w:szCs w:val="28"/>
        </w:rPr>
        <w:t xml:space="preserve">осуществляется путем </w:t>
      </w:r>
      <w:r w:rsidR="00E26563" w:rsidRPr="004A6EAC">
        <w:rPr>
          <w:sz w:val="28"/>
          <w:szCs w:val="28"/>
        </w:rPr>
        <w:t>суммир</w:t>
      </w:r>
      <w:r w:rsidRPr="004A6EAC">
        <w:rPr>
          <w:sz w:val="28"/>
          <w:szCs w:val="28"/>
        </w:rPr>
        <w:t>ования</w:t>
      </w:r>
      <w:r w:rsidR="00C220BC" w:rsidRPr="00C220BC">
        <w:rPr>
          <w:sz w:val="28"/>
          <w:szCs w:val="28"/>
        </w:rPr>
        <w:t xml:space="preserve"> </w:t>
      </w:r>
      <w:r w:rsidR="00927041" w:rsidRPr="004A6EAC">
        <w:rPr>
          <w:sz w:val="28"/>
          <w:szCs w:val="28"/>
        </w:rPr>
        <w:t>все</w:t>
      </w:r>
      <w:r w:rsidRPr="004A6EAC">
        <w:rPr>
          <w:sz w:val="28"/>
          <w:szCs w:val="28"/>
        </w:rPr>
        <w:t>х</w:t>
      </w:r>
      <w:r w:rsidR="00927041" w:rsidRPr="004A6EAC">
        <w:rPr>
          <w:sz w:val="28"/>
          <w:szCs w:val="28"/>
        </w:rPr>
        <w:t xml:space="preserve"> уч</w:t>
      </w:r>
      <w:r w:rsidR="00927041" w:rsidRPr="004A6EAC">
        <w:rPr>
          <w:sz w:val="28"/>
          <w:szCs w:val="28"/>
        </w:rPr>
        <w:t>и</w:t>
      </w:r>
      <w:r w:rsidR="00927041" w:rsidRPr="004A6EAC">
        <w:rPr>
          <w:sz w:val="28"/>
          <w:szCs w:val="28"/>
        </w:rPr>
        <w:t>тываемы</w:t>
      </w:r>
      <w:r w:rsidRPr="004A6EAC">
        <w:rPr>
          <w:sz w:val="28"/>
          <w:szCs w:val="28"/>
        </w:rPr>
        <w:t>х</w:t>
      </w:r>
      <w:r w:rsidR="00927041" w:rsidRPr="004A6EAC">
        <w:rPr>
          <w:sz w:val="28"/>
          <w:szCs w:val="28"/>
        </w:rPr>
        <w:t xml:space="preserve"> балл</w:t>
      </w:r>
      <w:r w:rsidRPr="004A6EAC">
        <w:rPr>
          <w:sz w:val="28"/>
          <w:szCs w:val="28"/>
        </w:rPr>
        <w:t>ов</w:t>
      </w:r>
      <w:r w:rsidR="00927041" w:rsidRPr="004A6EAC">
        <w:rPr>
          <w:sz w:val="28"/>
          <w:szCs w:val="28"/>
        </w:rPr>
        <w:t xml:space="preserve"> по критериям, выставленны</w:t>
      </w:r>
      <w:r w:rsidRPr="004A6EAC">
        <w:rPr>
          <w:sz w:val="28"/>
          <w:szCs w:val="28"/>
        </w:rPr>
        <w:t>х</w:t>
      </w:r>
      <w:r w:rsidR="00927041" w:rsidRPr="004A6EAC">
        <w:rPr>
          <w:sz w:val="28"/>
          <w:szCs w:val="28"/>
        </w:rPr>
        <w:t xml:space="preserve"> по реферату с учетом </w:t>
      </w:r>
      <w:r w:rsidRPr="004A6EAC">
        <w:rPr>
          <w:sz w:val="28"/>
          <w:szCs w:val="28"/>
        </w:rPr>
        <w:t xml:space="preserve">их </w:t>
      </w:r>
      <w:r w:rsidR="00927041" w:rsidRPr="004A6EAC">
        <w:rPr>
          <w:sz w:val="28"/>
          <w:szCs w:val="28"/>
        </w:rPr>
        <w:t>значимости</w:t>
      </w:r>
      <w:r w:rsidR="00E26563" w:rsidRPr="004A6EAC">
        <w:rPr>
          <w:sz w:val="28"/>
          <w:szCs w:val="28"/>
        </w:rPr>
        <w:t xml:space="preserve">, по </w:t>
      </w:r>
      <w:r w:rsidRPr="004A6EAC">
        <w:rPr>
          <w:sz w:val="28"/>
          <w:szCs w:val="28"/>
        </w:rPr>
        <w:t xml:space="preserve">следующей </w:t>
      </w:r>
      <w:r w:rsidR="00E26563" w:rsidRPr="004A6EAC">
        <w:rPr>
          <w:sz w:val="28"/>
          <w:szCs w:val="28"/>
        </w:rPr>
        <w:t>формуле:</w:t>
      </w:r>
    </w:p>
    <w:p w:rsidR="000B093E" w:rsidRPr="003A67E0" w:rsidRDefault="00A65DDD" w:rsidP="00A65DDD">
      <w:pPr>
        <w:pStyle w:val="paragraphcenter"/>
        <w:spacing w:before="120" w:beforeAutospacing="0" w:after="0" w:afterAutospacing="0"/>
        <w:ind w:left="1415" w:firstLine="709"/>
        <w:jc w:val="both"/>
        <w:rPr>
          <w:b/>
          <w:sz w:val="28"/>
          <w:szCs w:val="28"/>
        </w:rPr>
      </w:pPr>
      <w:r w:rsidRPr="003A67E0">
        <w:rPr>
          <w:b/>
          <w:i/>
          <w:sz w:val="28"/>
          <w:szCs w:val="28"/>
        </w:rPr>
        <w:t>В</w:t>
      </w:r>
      <w:r w:rsidRPr="003A67E0">
        <w:rPr>
          <w:b/>
          <w:sz w:val="28"/>
          <w:szCs w:val="28"/>
        </w:rPr>
        <w:t xml:space="preserve">= </w:t>
      </w:r>
      <w:r w:rsidRPr="003A67E0">
        <w:rPr>
          <w:b/>
          <w:i/>
          <w:sz w:val="28"/>
          <w:szCs w:val="28"/>
        </w:rPr>
        <w:t>В</w:t>
      </w:r>
      <w:r w:rsidRPr="003A67E0">
        <w:rPr>
          <w:b/>
          <w:i/>
          <w:sz w:val="28"/>
          <w:szCs w:val="28"/>
          <w:vertAlign w:val="subscript"/>
        </w:rPr>
        <w:t>ЗН</w:t>
      </w:r>
      <w:r w:rsidRPr="003A67E0">
        <w:rPr>
          <w:b/>
          <w:sz w:val="28"/>
          <w:szCs w:val="28"/>
        </w:rPr>
        <w:t xml:space="preserve">+ </w:t>
      </w:r>
      <w:r w:rsidRPr="003A67E0">
        <w:rPr>
          <w:b/>
          <w:i/>
          <w:sz w:val="28"/>
          <w:szCs w:val="28"/>
        </w:rPr>
        <w:t>В</w:t>
      </w:r>
      <w:r w:rsidR="00130DAB">
        <w:rPr>
          <w:b/>
          <w:i/>
          <w:sz w:val="28"/>
          <w:szCs w:val="28"/>
          <w:vertAlign w:val="subscript"/>
        </w:rPr>
        <w:t>ТЕХ</w:t>
      </w:r>
      <w:r w:rsidRPr="003A67E0">
        <w:rPr>
          <w:b/>
          <w:sz w:val="28"/>
          <w:szCs w:val="28"/>
        </w:rPr>
        <w:t xml:space="preserve">+ </w:t>
      </w:r>
      <w:r w:rsidRPr="003A67E0">
        <w:rPr>
          <w:b/>
          <w:i/>
          <w:sz w:val="28"/>
          <w:szCs w:val="28"/>
        </w:rPr>
        <w:t>В</w:t>
      </w:r>
      <w:r w:rsidR="00130DAB">
        <w:rPr>
          <w:b/>
          <w:i/>
          <w:sz w:val="28"/>
          <w:szCs w:val="28"/>
          <w:vertAlign w:val="subscript"/>
        </w:rPr>
        <w:t>ДОП</w:t>
      </w:r>
      <w:r w:rsidRPr="003A67E0">
        <w:rPr>
          <w:b/>
          <w:sz w:val="28"/>
          <w:szCs w:val="28"/>
        </w:rPr>
        <w:t xml:space="preserve">+ </w:t>
      </w:r>
      <w:r w:rsidRPr="003A67E0">
        <w:rPr>
          <w:b/>
          <w:i/>
          <w:sz w:val="28"/>
          <w:szCs w:val="28"/>
        </w:rPr>
        <w:t>В</w:t>
      </w:r>
      <w:r w:rsidRPr="003A67E0">
        <w:rPr>
          <w:b/>
          <w:i/>
          <w:sz w:val="28"/>
          <w:szCs w:val="28"/>
          <w:vertAlign w:val="subscript"/>
        </w:rPr>
        <w:t>ОФ</w:t>
      </w:r>
    </w:p>
    <w:p w:rsidR="00A65DDD" w:rsidRPr="004A6EAC" w:rsidRDefault="00A65DDD" w:rsidP="00F56593">
      <w:pPr>
        <w:pStyle w:val="paragraphcenter"/>
        <w:spacing w:before="120" w:beforeAutospacing="0" w:after="0" w:afterAutospacing="0"/>
        <w:ind w:left="1415" w:firstLine="709"/>
        <w:jc w:val="both"/>
        <w:rPr>
          <w:sz w:val="28"/>
          <w:szCs w:val="28"/>
        </w:rPr>
      </w:pPr>
      <w:r w:rsidRPr="004A6EAC">
        <w:rPr>
          <w:sz w:val="28"/>
          <w:szCs w:val="28"/>
        </w:rPr>
        <w:t>где:</w:t>
      </w:r>
    </w:p>
    <w:p w:rsidR="000B093E" w:rsidRPr="004A6EAC" w:rsidRDefault="00A65DDD" w:rsidP="00F56593">
      <w:pPr>
        <w:pStyle w:val="paragraphcenter"/>
        <w:spacing w:before="120" w:beforeAutospacing="0" w:after="0" w:afterAutospacing="0"/>
        <w:ind w:left="1415" w:firstLine="709"/>
        <w:jc w:val="both"/>
        <w:rPr>
          <w:sz w:val="28"/>
          <w:szCs w:val="28"/>
        </w:rPr>
      </w:pPr>
      <w:proofErr w:type="gramStart"/>
      <w:r w:rsidRPr="003A67E0">
        <w:rPr>
          <w:b/>
          <w:i/>
          <w:sz w:val="28"/>
          <w:szCs w:val="28"/>
        </w:rPr>
        <w:t>В</w:t>
      </w:r>
      <w:r w:rsidRPr="004A6EAC">
        <w:rPr>
          <w:sz w:val="28"/>
          <w:szCs w:val="28"/>
        </w:rPr>
        <w:t>–</w:t>
      </w:r>
      <w:proofErr w:type="gramEnd"/>
      <w:r w:rsidRPr="004A6EAC">
        <w:rPr>
          <w:sz w:val="28"/>
          <w:szCs w:val="28"/>
        </w:rPr>
        <w:t xml:space="preserve"> итоговая оценка, выставляемая </w:t>
      </w:r>
      <w:r w:rsidR="00130DAB">
        <w:rPr>
          <w:sz w:val="28"/>
          <w:szCs w:val="28"/>
        </w:rPr>
        <w:t>ВКР</w:t>
      </w:r>
      <w:r w:rsidRPr="004A6EAC">
        <w:rPr>
          <w:sz w:val="28"/>
          <w:szCs w:val="28"/>
        </w:rPr>
        <w:t>.</w:t>
      </w:r>
    </w:p>
    <w:p w:rsidR="00A65DDD" w:rsidRPr="00F56593" w:rsidRDefault="00A65DDD" w:rsidP="00F56593">
      <w:pPr>
        <w:numPr>
          <w:ilvl w:val="2"/>
          <w:numId w:val="9"/>
        </w:numPr>
        <w:spacing w:after="0" w:line="252" w:lineRule="auto"/>
        <w:ind w:hanging="79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Сопоставление </w:t>
      </w:r>
      <w:r w:rsidR="00130DAB">
        <w:rPr>
          <w:rFonts w:ascii="Times New Roman" w:eastAsia="Times New Roman" w:hAnsi="Times New Roman"/>
          <w:sz w:val="28"/>
          <w:szCs w:val="28"/>
          <w:lang w:eastAsia="ru-RU"/>
        </w:rPr>
        <w:t>ВКР</w:t>
      </w:r>
      <w:r w:rsidRPr="00F56593">
        <w:rPr>
          <w:rFonts w:ascii="Times New Roman" w:eastAsia="Times New Roman" w:hAnsi="Times New Roman"/>
          <w:sz w:val="28"/>
          <w:szCs w:val="28"/>
          <w:lang w:eastAsia="ru-RU"/>
        </w:rPr>
        <w:t xml:space="preserve"> осуществля</w:t>
      </w:r>
      <w:r w:rsidR="009D6C86" w:rsidRPr="00F56593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F56593">
        <w:rPr>
          <w:rFonts w:ascii="Times New Roman" w:eastAsia="Times New Roman" w:hAnsi="Times New Roman"/>
          <w:sz w:val="28"/>
          <w:szCs w:val="28"/>
          <w:lang w:eastAsia="ru-RU"/>
        </w:rPr>
        <w:t>тся Оргкомитетом по следующим правилам.</w:t>
      </w:r>
    </w:p>
    <w:p w:rsidR="00450CF8" w:rsidRDefault="00D15286" w:rsidP="00F56593">
      <w:pPr>
        <w:pStyle w:val="paragraphcenter"/>
        <w:numPr>
          <w:ilvl w:val="0"/>
          <w:numId w:val="38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A65DDD">
        <w:rPr>
          <w:sz w:val="28"/>
          <w:szCs w:val="28"/>
        </w:rPr>
        <w:t xml:space="preserve">На основании результатов оценки </w:t>
      </w:r>
      <w:r w:rsidR="009F4DC0">
        <w:rPr>
          <w:sz w:val="28"/>
          <w:szCs w:val="28"/>
        </w:rPr>
        <w:t>экспертов</w:t>
      </w:r>
      <w:r w:rsidR="00A65DDD">
        <w:rPr>
          <w:sz w:val="28"/>
          <w:szCs w:val="28"/>
        </w:rPr>
        <w:t xml:space="preserve"> </w:t>
      </w:r>
      <w:r w:rsidRPr="00A65DDD">
        <w:rPr>
          <w:sz w:val="28"/>
          <w:szCs w:val="28"/>
        </w:rPr>
        <w:t>каждо</w:t>
      </w:r>
      <w:r w:rsidR="00130DAB">
        <w:rPr>
          <w:sz w:val="28"/>
          <w:szCs w:val="28"/>
        </w:rPr>
        <w:t>й</w:t>
      </w:r>
      <w:r w:rsidR="00A65DDD">
        <w:rPr>
          <w:sz w:val="28"/>
          <w:szCs w:val="28"/>
        </w:rPr>
        <w:t xml:space="preserve"> </w:t>
      </w:r>
      <w:r w:rsidR="00130DAB">
        <w:rPr>
          <w:sz w:val="28"/>
          <w:szCs w:val="28"/>
        </w:rPr>
        <w:t>ВКР</w:t>
      </w:r>
      <w:r w:rsidR="00A65DDD">
        <w:rPr>
          <w:sz w:val="28"/>
          <w:szCs w:val="28"/>
        </w:rPr>
        <w:t xml:space="preserve"> </w:t>
      </w:r>
      <w:r w:rsidRPr="00A65DDD">
        <w:rPr>
          <w:sz w:val="28"/>
          <w:szCs w:val="28"/>
        </w:rPr>
        <w:t>относ</w:t>
      </w:r>
      <w:r w:rsidRPr="00A65DDD">
        <w:rPr>
          <w:sz w:val="28"/>
          <w:szCs w:val="28"/>
        </w:rPr>
        <w:t>и</w:t>
      </w:r>
      <w:r w:rsidRPr="00A65DDD">
        <w:rPr>
          <w:sz w:val="28"/>
          <w:szCs w:val="28"/>
        </w:rPr>
        <w:t>тельно других по мере уменьшения итогового значения присваивае</w:t>
      </w:r>
      <w:r w:rsidRPr="00A65DDD">
        <w:rPr>
          <w:sz w:val="28"/>
          <w:szCs w:val="28"/>
        </w:rPr>
        <w:t>т</w:t>
      </w:r>
      <w:r w:rsidRPr="00A65DDD">
        <w:rPr>
          <w:sz w:val="28"/>
          <w:szCs w:val="28"/>
        </w:rPr>
        <w:t>ся порядко</w:t>
      </w:r>
      <w:r w:rsidR="00450CF8">
        <w:rPr>
          <w:sz w:val="28"/>
          <w:szCs w:val="28"/>
        </w:rPr>
        <w:t xml:space="preserve">вый номер. </w:t>
      </w:r>
      <w:r w:rsidRPr="00A65DDD">
        <w:rPr>
          <w:sz w:val="28"/>
          <w:szCs w:val="28"/>
        </w:rPr>
        <w:t xml:space="preserve">Первый номер присваивается </w:t>
      </w:r>
      <w:r w:rsidR="00DF5F02">
        <w:rPr>
          <w:sz w:val="28"/>
          <w:szCs w:val="28"/>
        </w:rPr>
        <w:t>ВКР</w:t>
      </w:r>
      <w:r w:rsidRPr="00A65DDD">
        <w:rPr>
          <w:sz w:val="28"/>
          <w:szCs w:val="28"/>
        </w:rPr>
        <w:t>, набравше</w:t>
      </w:r>
      <w:r w:rsidR="00DF5F02">
        <w:rPr>
          <w:sz w:val="28"/>
          <w:szCs w:val="28"/>
        </w:rPr>
        <w:t>й</w:t>
      </w:r>
      <w:r w:rsidRPr="00A65DDD">
        <w:rPr>
          <w:sz w:val="28"/>
          <w:szCs w:val="28"/>
        </w:rPr>
        <w:t xml:space="preserve"> по результатам оценки максимальное количество баллов. Так</w:t>
      </w:r>
      <w:r w:rsidR="00DF5F02">
        <w:rPr>
          <w:sz w:val="28"/>
          <w:szCs w:val="28"/>
        </w:rPr>
        <w:t>ая</w:t>
      </w:r>
      <w:r w:rsidR="00450CF8">
        <w:rPr>
          <w:sz w:val="28"/>
          <w:szCs w:val="28"/>
        </w:rPr>
        <w:t xml:space="preserve"> </w:t>
      </w:r>
      <w:r w:rsidR="00DF5F02">
        <w:rPr>
          <w:sz w:val="28"/>
          <w:szCs w:val="28"/>
        </w:rPr>
        <w:t>р</w:t>
      </w:r>
      <w:r w:rsidR="00DF5F02">
        <w:rPr>
          <w:sz w:val="28"/>
          <w:szCs w:val="28"/>
        </w:rPr>
        <w:t>а</w:t>
      </w:r>
      <w:r w:rsidR="00DF5F02">
        <w:rPr>
          <w:sz w:val="28"/>
          <w:szCs w:val="28"/>
        </w:rPr>
        <w:t>бота</w:t>
      </w:r>
      <w:r w:rsidR="00450CF8">
        <w:rPr>
          <w:sz w:val="28"/>
          <w:szCs w:val="28"/>
        </w:rPr>
        <w:t xml:space="preserve"> </w:t>
      </w:r>
      <w:r w:rsidRPr="00A65DDD">
        <w:rPr>
          <w:sz w:val="28"/>
          <w:szCs w:val="28"/>
        </w:rPr>
        <w:t xml:space="preserve">считается </w:t>
      </w:r>
      <w:r w:rsidR="00450CF8">
        <w:rPr>
          <w:sz w:val="28"/>
          <w:szCs w:val="28"/>
        </w:rPr>
        <w:t>лучш</w:t>
      </w:r>
      <w:r w:rsidR="00DF5F02">
        <w:rPr>
          <w:sz w:val="28"/>
          <w:szCs w:val="28"/>
        </w:rPr>
        <w:t>ей</w:t>
      </w:r>
      <w:r w:rsidR="00450CF8">
        <w:rPr>
          <w:sz w:val="28"/>
          <w:szCs w:val="28"/>
        </w:rPr>
        <w:t xml:space="preserve"> по совокупности оцениваемых критериев.</w:t>
      </w:r>
    </w:p>
    <w:p w:rsidR="00D15286" w:rsidRDefault="00D15286" w:rsidP="00F56593">
      <w:pPr>
        <w:pStyle w:val="paragraphcenter"/>
        <w:numPr>
          <w:ilvl w:val="0"/>
          <w:numId w:val="38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 w:rsidRPr="00A65DDD">
        <w:rPr>
          <w:sz w:val="28"/>
          <w:szCs w:val="28"/>
        </w:rPr>
        <w:lastRenderedPageBreak/>
        <w:t xml:space="preserve">В случае если </w:t>
      </w:r>
      <w:r w:rsidR="00450CF8">
        <w:rPr>
          <w:sz w:val="28"/>
          <w:szCs w:val="28"/>
        </w:rPr>
        <w:t xml:space="preserve">несколько </w:t>
      </w:r>
      <w:r w:rsidR="00DF5F02">
        <w:rPr>
          <w:sz w:val="28"/>
          <w:szCs w:val="28"/>
        </w:rPr>
        <w:t>ВКР</w:t>
      </w:r>
      <w:r w:rsidR="00450CF8">
        <w:rPr>
          <w:sz w:val="28"/>
          <w:szCs w:val="28"/>
        </w:rPr>
        <w:t xml:space="preserve"> </w:t>
      </w:r>
      <w:r w:rsidRPr="00A65DDD">
        <w:rPr>
          <w:sz w:val="28"/>
          <w:szCs w:val="28"/>
        </w:rPr>
        <w:t>получили одинаковые итоговые знач</w:t>
      </w:r>
      <w:r w:rsidRPr="00A65DDD">
        <w:rPr>
          <w:sz w:val="28"/>
          <w:szCs w:val="28"/>
        </w:rPr>
        <w:t>е</w:t>
      </w:r>
      <w:r w:rsidRPr="00A65DDD">
        <w:rPr>
          <w:sz w:val="28"/>
          <w:szCs w:val="28"/>
        </w:rPr>
        <w:t xml:space="preserve">ния, </w:t>
      </w:r>
      <w:r w:rsidR="00450CF8">
        <w:rPr>
          <w:sz w:val="28"/>
          <w:szCs w:val="28"/>
        </w:rPr>
        <w:t>им присваивается одинаковый п</w:t>
      </w:r>
      <w:r w:rsidRPr="00A65DDD">
        <w:rPr>
          <w:sz w:val="28"/>
          <w:szCs w:val="28"/>
        </w:rPr>
        <w:t>орядковый номер.</w:t>
      </w:r>
    </w:p>
    <w:p w:rsidR="00BB6463" w:rsidRPr="00A65DDD" w:rsidRDefault="00BB6463" w:rsidP="00F56593">
      <w:pPr>
        <w:pStyle w:val="paragraphcenter"/>
        <w:numPr>
          <w:ilvl w:val="0"/>
          <w:numId w:val="38"/>
        </w:numPr>
        <w:tabs>
          <w:tab w:val="left" w:pos="1134"/>
        </w:tabs>
        <w:spacing w:before="12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Сопоставляются </w:t>
      </w:r>
      <w:r w:rsidR="00DF5F02">
        <w:rPr>
          <w:sz w:val="28"/>
          <w:szCs w:val="28"/>
        </w:rPr>
        <w:t>ВКР</w:t>
      </w:r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подготовленные</w:t>
      </w:r>
      <w:proofErr w:type="gramEnd"/>
      <w:r>
        <w:rPr>
          <w:sz w:val="28"/>
          <w:szCs w:val="28"/>
        </w:rPr>
        <w:t xml:space="preserve"> Участниками из </w:t>
      </w:r>
      <w:r w:rsidR="00DF5F02">
        <w:rPr>
          <w:sz w:val="28"/>
          <w:szCs w:val="28"/>
        </w:rPr>
        <w:t>всех</w:t>
      </w:r>
      <w:r>
        <w:rPr>
          <w:sz w:val="28"/>
          <w:szCs w:val="28"/>
        </w:rPr>
        <w:t xml:space="preserve"> </w:t>
      </w:r>
      <w:r w:rsidR="002D2191">
        <w:rPr>
          <w:sz w:val="28"/>
          <w:szCs w:val="28"/>
        </w:rPr>
        <w:t>вуз</w:t>
      </w:r>
      <w:bookmarkStart w:id="147" w:name="_GoBack"/>
      <w:bookmarkEnd w:id="147"/>
      <w:r w:rsidR="00DF5F02">
        <w:rPr>
          <w:sz w:val="28"/>
          <w:szCs w:val="28"/>
        </w:rPr>
        <w:t>ов участников</w:t>
      </w:r>
      <w:r>
        <w:rPr>
          <w:sz w:val="28"/>
          <w:szCs w:val="28"/>
        </w:rPr>
        <w:t>.</w:t>
      </w:r>
    </w:p>
    <w:p w:rsidR="00BC112E" w:rsidRPr="00DF5F02" w:rsidRDefault="00BC112E" w:rsidP="00DF5F02">
      <w:pPr>
        <w:rPr>
          <w:rFonts w:ascii="Times New Roman" w:hAnsi="Times New Roman"/>
          <w:sz w:val="28"/>
          <w:szCs w:val="28"/>
        </w:rPr>
      </w:pPr>
    </w:p>
    <w:sectPr w:rsidR="00BC112E" w:rsidRPr="00DF5F02" w:rsidSect="004F314D">
      <w:headerReference w:type="even" r:id="rId11"/>
      <w:headerReference w:type="default" r:id="rId12"/>
      <w:pgSz w:w="11906" w:h="16838"/>
      <w:pgMar w:top="1418" w:right="709" w:bottom="1021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9A2" w:rsidRDefault="009C49A2" w:rsidP="0047074B">
      <w:pPr>
        <w:spacing w:after="0" w:line="240" w:lineRule="auto"/>
      </w:pPr>
      <w:r>
        <w:separator/>
      </w:r>
    </w:p>
  </w:endnote>
  <w:endnote w:type="continuationSeparator" w:id="0">
    <w:p w:rsidR="009C49A2" w:rsidRDefault="009C49A2" w:rsidP="00470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9A2" w:rsidRDefault="009C49A2" w:rsidP="0047074B">
      <w:pPr>
        <w:spacing w:after="0" w:line="240" w:lineRule="auto"/>
      </w:pPr>
      <w:r>
        <w:separator/>
      </w:r>
    </w:p>
  </w:footnote>
  <w:footnote w:type="continuationSeparator" w:id="0">
    <w:p w:rsidR="009C49A2" w:rsidRDefault="009C49A2" w:rsidP="004707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1E" w:rsidRDefault="002B053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8251E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8251E" w:rsidRDefault="00E8251E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251E" w:rsidRDefault="002B053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E8251E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2D2191">
      <w:rPr>
        <w:rStyle w:val="a9"/>
        <w:noProof/>
      </w:rPr>
      <w:t>1</w:t>
    </w:r>
    <w:r>
      <w:rPr>
        <w:rStyle w:val="a9"/>
      </w:rPr>
      <w:fldChar w:fldCharType="end"/>
    </w:r>
  </w:p>
  <w:p w:rsidR="00E8251E" w:rsidRDefault="00E8251E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F2AC3B1E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>
    <w:nsid w:val="01456045"/>
    <w:multiLevelType w:val="hybridMultilevel"/>
    <w:tmpl w:val="101445EA"/>
    <w:lvl w:ilvl="0" w:tplc="4678DFEE">
      <w:start w:val="1"/>
      <w:numFmt w:val="bullet"/>
      <w:lvlText w:val=""/>
      <w:lvlJc w:val="left"/>
      <w:pPr>
        <w:ind w:left="3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85" w:hanging="360"/>
      </w:pPr>
      <w:rPr>
        <w:rFonts w:ascii="Wingdings" w:hAnsi="Wingdings" w:hint="default"/>
      </w:rPr>
    </w:lvl>
  </w:abstractNum>
  <w:abstractNum w:abstractNumId="2">
    <w:nsid w:val="01F82D01"/>
    <w:multiLevelType w:val="hybridMultilevel"/>
    <w:tmpl w:val="7242BA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A80F66"/>
    <w:multiLevelType w:val="hybridMultilevel"/>
    <w:tmpl w:val="681EBBCC"/>
    <w:lvl w:ilvl="0" w:tplc="53E4A924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5D09E9"/>
    <w:multiLevelType w:val="hybridMultilevel"/>
    <w:tmpl w:val="C10EB3D2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53825"/>
    <w:multiLevelType w:val="hybridMultilevel"/>
    <w:tmpl w:val="103E81AC"/>
    <w:lvl w:ilvl="0" w:tplc="5694DB3C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B50F02"/>
    <w:multiLevelType w:val="multilevel"/>
    <w:tmpl w:val="DCF09074"/>
    <w:lvl w:ilvl="0">
      <w:start w:val="6"/>
      <w:numFmt w:val="decimal"/>
      <w:lvlText w:val="%1."/>
      <w:lvlJc w:val="left"/>
      <w:pPr>
        <w:ind w:left="900" w:hanging="900"/>
      </w:pPr>
      <w:rPr>
        <w:rFonts w:cs="Times New Roman" w:hint="default"/>
      </w:rPr>
    </w:lvl>
    <w:lvl w:ilvl="1">
      <w:start w:val="8"/>
      <w:numFmt w:val="decimal"/>
      <w:lvlText w:val="%1.%2."/>
      <w:lvlJc w:val="left"/>
      <w:pPr>
        <w:ind w:left="1843" w:hanging="90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ind w:left="2786" w:hanging="90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ind w:left="3909" w:hanging="1080"/>
      </w:pPr>
      <w:rPr>
        <w:rFonts w:cs="Times New Roman" w:hint="default"/>
      </w:rPr>
    </w:lvl>
    <w:lvl w:ilvl="4">
      <w:start w:val="5"/>
      <w:numFmt w:val="decimal"/>
      <w:lvlText w:val="%1.%2.%3.%4.%5."/>
      <w:lvlJc w:val="left"/>
      <w:pPr>
        <w:ind w:left="4852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15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7458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8401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9704" w:hanging="2160"/>
      </w:pPr>
      <w:rPr>
        <w:rFonts w:cs="Times New Roman" w:hint="default"/>
      </w:rPr>
    </w:lvl>
  </w:abstractNum>
  <w:abstractNum w:abstractNumId="7">
    <w:nsid w:val="1B6B0A7F"/>
    <w:multiLevelType w:val="multilevel"/>
    <w:tmpl w:val="7C068A90"/>
    <w:lvl w:ilvl="0">
      <w:start w:val="1"/>
      <w:numFmt w:val="none"/>
      <w:pStyle w:val="1"/>
      <w:lvlText w:val="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>
      <w:start w:val="1"/>
      <w:numFmt w:val="decimal"/>
      <w:pStyle w:val="-1"/>
      <w:lvlText w:val="1.%2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2">
      <w:start w:val="1"/>
      <w:numFmt w:val="decimal"/>
      <w:pStyle w:val="-2"/>
      <w:lvlText w:val="6.4.%3"/>
      <w:lvlJc w:val="left"/>
      <w:pPr>
        <w:tabs>
          <w:tab w:val="num" w:pos="1134"/>
        </w:tabs>
        <w:ind w:left="0" w:firstLine="0"/>
      </w:pPr>
      <w:rPr>
        <w:rFonts w:cs="Times New Roman" w:hint="default"/>
      </w:rPr>
    </w:lvl>
    <w:lvl w:ilvl="3">
      <w:start w:val="1"/>
      <w:numFmt w:val="none"/>
      <w:pStyle w:val="-3"/>
      <w:lvlText w:val="9.2.10"/>
      <w:lvlJc w:val="left"/>
      <w:pPr>
        <w:tabs>
          <w:tab w:val="num" w:pos="1701"/>
        </w:tabs>
        <w:ind w:left="0" w:firstLine="0"/>
      </w:pPr>
      <w:rPr>
        <w:rFonts w:cs="Times New Roman" w:hint="default"/>
      </w:rPr>
    </w:lvl>
    <w:lvl w:ilvl="4">
      <w:start w:val="1"/>
      <w:numFmt w:val="decimal"/>
      <w:pStyle w:val="-4"/>
      <w:lvlText w:val="%1.%2.10.%4%5"/>
      <w:lvlJc w:val="left"/>
      <w:pPr>
        <w:tabs>
          <w:tab w:val="num" w:pos="1701"/>
        </w:tabs>
        <w:ind w:left="0" w:firstLine="0"/>
      </w:pPr>
      <w:rPr>
        <w:rFonts w:cs="Times New Roman" w:hint="default"/>
      </w:rPr>
    </w:lvl>
    <w:lvl w:ilvl="5">
      <w:start w:val="1"/>
      <w:numFmt w:val="lowerLetter"/>
      <w:pStyle w:val="-5"/>
      <w:lvlText w:val="%6)"/>
      <w:lvlJc w:val="left"/>
      <w:pPr>
        <w:tabs>
          <w:tab w:val="num" w:pos="1701"/>
        </w:tabs>
        <w:ind w:left="2268" w:hanging="567"/>
      </w:pPr>
      <w:rPr>
        <w:rFonts w:cs="Times New Roman" w:hint="default"/>
      </w:rPr>
    </w:lvl>
    <w:lvl w:ilvl="6">
      <w:start w:val="1"/>
      <w:numFmt w:val="lowerRoman"/>
      <w:pStyle w:val="-6"/>
      <w:lvlText w:val="%7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275E699D"/>
    <w:multiLevelType w:val="multilevel"/>
    <w:tmpl w:val="F0801C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77560E7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7CF7900"/>
    <w:multiLevelType w:val="multilevel"/>
    <w:tmpl w:val="2AF2F9BC"/>
    <w:lvl w:ilvl="0">
      <w:start w:val="2"/>
      <w:numFmt w:val="none"/>
      <w:lvlText w:val="6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none"/>
      <w:lvlText w:val="6.9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6.9.%3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sz w:val="28"/>
      </w:rPr>
    </w:lvl>
    <w:lvl w:ilvl="3">
      <w:start w:val="1"/>
      <w:numFmt w:val="decimal"/>
      <w:lvlText w:val="%16.5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>
    <w:nsid w:val="2A84464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pStyle w:val="-1-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2">
    <w:nsid w:val="36FF15EC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205802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645C5"/>
    <w:multiLevelType w:val="multilevel"/>
    <w:tmpl w:val="CB30A2A8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3B8473D3"/>
    <w:multiLevelType w:val="hybridMultilevel"/>
    <w:tmpl w:val="8B0E2C14"/>
    <w:lvl w:ilvl="0" w:tplc="14D80576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C6659A7"/>
    <w:multiLevelType w:val="hybridMultilevel"/>
    <w:tmpl w:val="448865C6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302671A"/>
    <w:multiLevelType w:val="hybridMultilevel"/>
    <w:tmpl w:val="42D44A7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a0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a1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45935FC8"/>
    <w:multiLevelType w:val="singleLevel"/>
    <w:tmpl w:val="79B6D512"/>
    <w:lvl w:ilvl="0">
      <w:start w:val="1"/>
      <w:numFmt w:val="decimal"/>
      <w:lvlText w:val="3.%1."/>
      <w:legacy w:legacy="1" w:legacySpace="0" w:legacyIndent="423"/>
      <w:lvlJc w:val="left"/>
      <w:rPr>
        <w:rFonts w:ascii="Times New Roman" w:hAnsi="Times New Roman" w:cs="Times New Roman" w:hint="default"/>
      </w:rPr>
    </w:lvl>
  </w:abstractNum>
  <w:abstractNum w:abstractNumId="19">
    <w:nsid w:val="474C7313"/>
    <w:multiLevelType w:val="multilevel"/>
    <w:tmpl w:val="FBACA9E2"/>
    <w:lvl w:ilvl="0">
      <w:start w:val="6"/>
      <w:numFmt w:val="decimal"/>
      <w:lvlText w:val="%1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2">
      <w:start w:val="3"/>
      <w:numFmt w:val="decimal"/>
      <w:lvlText w:val="%1.%2.%3."/>
      <w:lvlJc w:val="left"/>
      <w:pPr>
        <w:tabs>
          <w:tab w:val="num" w:pos="840"/>
        </w:tabs>
        <w:ind w:left="840" w:hanging="840"/>
      </w:pPr>
      <w:rPr>
        <w:rFonts w:cs="Times New Roman" w:hint="default"/>
      </w:rPr>
    </w:lvl>
    <w:lvl w:ilvl="3">
      <w:start w:val="2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4"/>
      <w:numFmt w:val="decimal"/>
      <w:lvlText w:val="%1.8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>
    <w:nsid w:val="47844673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9464E0C"/>
    <w:multiLevelType w:val="multilevel"/>
    <w:tmpl w:val="C3C4DFD2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00" w:hanging="70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52"/>
        </w:tabs>
        <w:ind w:left="25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1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hint="default"/>
      </w:rPr>
    </w:lvl>
  </w:abstractNum>
  <w:abstractNum w:abstractNumId="22">
    <w:nsid w:val="4B901EBB"/>
    <w:multiLevelType w:val="singleLevel"/>
    <w:tmpl w:val="667880BE"/>
    <w:lvl w:ilvl="0">
      <w:start w:val="1"/>
      <w:numFmt w:val="decimal"/>
      <w:lvlText w:val="2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23">
    <w:nsid w:val="4BFC54AD"/>
    <w:multiLevelType w:val="hybridMultilevel"/>
    <w:tmpl w:val="D3F854CC"/>
    <w:lvl w:ilvl="0" w:tplc="EE0CE028">
      <w:start w:val="1"/>
      <w:numFmt w:val="russianLower"/>
      <w:lvlText w:val="%1)"/>
      <w:lvlJc w:val="left"/>
      <w:pPr>
        <w:ind w:left="720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30D67D3"/>
    <w:multiLevelType w:val="multilevel"/>
    <w:tmpl w:val="B7E2C66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76"/>
        </w:tabs>
        <w:ind w:left="47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2"/>
        </w:tabs>
        <w:ind w:left="2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8"/>
        </w:tabs>
        <w:ind w:left="34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4"/>
        </w:tabs>
        <w:ind w:left="1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20"/>
        </w:tabs>
        <w:ind w:left="2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36"/>
        </w:tabs>
        <w:ind w:left="33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92"/>
        </w:tabs>
        <w:ind w:left="9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08"/>
        </w:tabs>
        <w:ind w:left="208" w:hanging="2160"/>
      </w:pPr>
      <w:rPr>
        <w:rFonts w:hint="default"/>
      </w:rPr>
    </w:lvl>
  </w:abstractNum>
  <w:abstractNum w:abstractNumId="25">
    <w:nsid w:val="5FAC122B"/>
    <w:multiLevelType w:val="multilevel"/>
    <w:tmpl w:val="53AA33E2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2"/>
      <w:lvlText w:val="%1.%2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</w:rPr>
    </w:lvl>
    <w:lvl w:ilvl="2">
      <w:start w:val="1"/>
      <w:numFmt w:val="decimal"/>
      <w:pStyle w:val="2-"/>
      <w:lvlText w:val="%1.%2.%3."/>
      <w:lvlJc w:val="left"/>
      <w:pPr>
        <w:tabs>
          <w:tab w:val="num" w:pos="1276"/>
        </w:tabs>
        <w:ind w:left="1276" w:hanging="709"/>
      </w:pPr>
      <w:rPr>
        <w:rFonts w:hint="default"/>
      </w:rPr>
    </w:lvl>
    <w:lvl w:ilvl="3">
      <w:start w:val="1"/>
      <w:numFmt w:val="decimal"/>
      <w:pStyle w:val="3-"/>
      <w:lvlText w:val="%1.%2.%3.%4."/>
      <w:lvlJc w:val="left"/>
      <w:pPr>
        <w:tabs>
          <w:tab w:val="num" w:pos="2552"/>
        </w:tabs>
        <w:ind w:left="2552" w:hanging="85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8"/>
        </w:tabs>
        <w:ind w:left="3116" w:hanging="7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824" w:hanging="70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532" w:hanging="70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240" w:hanging="708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948" w:hanging="708"/>
      </w:pPr>
      <w:rPr>
        <w:rFonts w:hint="default"/>
      </w:rPr>
    </w:lvl>
  </w:abstractNum>
  <w:abstractNum w:abstractNumId="26">
    <w:nsid w:val="773916DE"/>
    <w:multiLevelType w:val="hybridMultilevel"/>
    <w:tmpl w:val="06985FD4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27">
    <w:nsid w:val="778D25BD"/>
    <w:multiLevelType w:val="hybridMultilevel"/>
    <w:tmpl w:val="09BCB8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811C8A"/>
    <w:multiLevelType w:val="hybridMultilevel"/>
    <w:tmpl w:val="2E12C89C"/>
    <w:lvl w:ilvl="0" w:tplc="28D25A2A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E222D2"/>
    <w:multiLevelType w:val="hybridMultilevel"/>
    <w:tmpl w:val="18E8EB64"/>
    <w:lvl w:ilvl="0" w:tplc="4678DF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EF5411"/>
    <w:multiLevelType w:val="multilevel"/>
    <w:tmpl w:val="25CA21B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1">
    <w:nsid w:val="7D1B41BC"/>
    <w:multiLevelType w:val="hybridMultilevel"/>
    <w:tmpl w:val="FC4CB13C"/>
    <w:lvl w:ilvl="0" w:tplc="4678DFEE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2">
    <w:nsid w:val="7FA815B5"/>
    <w:multiLevelType w:val="hybridMultilevel"/>
    <w:tmpl w:val="448865C6"/>
    <w:lvl w:ilvl="0" w:tplc="28D25A2A">
      <w:start w:val="1"/>
      <w:numFmt w:val="russianLower"/>
      <w:lvlText w:val="%1)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7"/>
  </w:num>
  <w:num w:numId="2">
    <w:abstractNumId w:val="11"/>
  </w:num>
  <w:num w:numId="3">
    <w:abstractNumId w:val="2"/>
  </w:num>
  <w:num w:numId="4">
    <w:abstractNumId w:val="26"/>
  </w:num>
  <w:num w:numId="5">
    <w:abstractNumId w:val="3"/>
  </w:num>
  <w:num w:numId="6">
    <w:abstractNumId w:val="7"/>
  </w:num>
  <w:num w:numId="7">
    <w:abstractNumId w:val="23"/>
  </w:num>
  <w:num w:numId="8">
    <w:abstractNumId w:val="1"/>
  </w:num>
  <w:num w:numId="9">
    <w:abstractNumId w:val="8"/>
  </w:num>
  <w:num w:numId="10">
    <w:abstractNumId w:val="13"/>
  </w:num>
  <w:num w:numId="11">
    <w:abstractNumId w:val="4"/>
  </w:num>
  <w:num w:numId="12">
    <w:abstractNumId w:val="5"/>
  </w:num>
  <w:num w:numId="13">
    <w:abstractNumId w:val="31"/>
  </w:num>
  <w:num w:numId="14">
    <w:abstractNumId w:val="0"/>
  </w:num>
  <w:num w:numId="15">
    <w:abstractNumId w:val="19"/>
  </w:num>
  <w:num w:numId="16">
    <w:abstractNumId w:val="6"/>
  </w:num>
  <w:num w:numId="17">
    <w:abstractNumId w:val="29"/>
  </w:num>
  <w:num w:numId="18">
    <w:abstractNumId w:val="14"/>
  </w:num>
  <w:num w:numId="19">
    <w:abstractNumId w:val="30"/>
  </w:num>
  <w:num w:numId="20">
    <w:abstractNumId w:val="10"/>
  </w:num>
  <w:num w:numId="21">
    <w:abstractNumId w:val="25"/>
  </w:num>
  <w:num w:numId="22">
    <w:abstractNumId w:val="21"/>
  </w:num>
  <w:num w:numId="23">
    <w:abstractNumId w:val="27"/>
  </w:num>
  <w:num w:numId="24">
    <w:abstractNumId w:val="7"/>
  </w:num>
  <w:num w:numId="25">
    <w:abstractNumId w:val="7"/>
  </w:num>
  <w:num w:numId="26">
    <w:abstractNumId w:val="7"/>
  </w:num>
  <w:num w:numId="27">
    <w:abstractNumId w:val="7"/>
  </w:num>
  <w:num w:numId="28">
    <w:abstractNumId w:val="20"/>
  </w:num>
  <w:num w:numId="29">
    <w:abstractNumId w:val="28"/>
  </w:num>
  <w:num w:numId="30">
    <w:abstractNumId w:val="12"/>
  </w:num>
  <w:num w:numId="31">
    <w:abstractNumId w:val="7"/>
  </w:num>
  <w:num w:numId="32">
    <w:abstractNumId w:val="7"/>
  </w:num>
  <w:num w:numId="33">
    <w:abstractNumId w:val="7"/>
  </w:num>
  <w:num w:numId="34">
    <w:abstractNumId w:val="7"/>
  </w:num>
  <w:num w:numId="35">
    <w:abstractNumId w:val="7"/>
  </w:num>
  <w:num w:numId="36">
    <w:abstractNumId w:val="9"/>
  </w:num>
  <w:num w:numId="37">
    <w:abstractNumId w:val="16"/>
  </w:num>
  <w:num w:numId="38">
    <w:abstractNumId w:val="32"/>
  </w:num>
  <w:num w:numId="39">
    <w:abstractNumId w:val="22"/>
  </w:num>
  <w:num w:numId="40">
    <w:abstractNumId w:val="18"/>
  </w:num>
  <w:num w:numId="41">
    <w:abstractNumId w:val="24"/>
  </w:num>
  <w:num w:numId="4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oNotTrackMoves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47074B"/>
    <w:rsid w:val="0000149C"/>
    <w:rsid w:val="00001E70"/>
    <w:rsid w:val="000037FE"/>
    <w:rsid w:val="000047ED"/>
    <w:rsid w:val="000102BD"/>
    <w:rsid w:val="00025404"/>
    <w:rsid w:val="00032C52"/>
    <w:rsid w:val="0003568F"/>
    <w:rsid w:val="0005382B"/>
    <w:rsid w:val="00064918"/>
    <w:rsid w:val="000744B9"/>
    <w:rsid w:val="000B093E"/>
    <w:rsid w:val="000B708A"/>
    <w:rsid w:val="000C5E81"/>
    <w:rsid w:val="000E012E"/>
    <w:rsid w:val="00101811"/>
    <w:rsid w:val="00106C19"/>
    <w:rsid w:val="00107975"/>
    <w:rsid w:val="00113B5B"/>
    <w:rsid w:val="00114A63"/>
    <w:rsid w:val="00122985"/>
    <w:rsid w:val="00130D40"/>
    <w:rsid w:val="00130DAB"/>
    <w:rsid w:val="00141AD4"/>
    <w:rsid w:val="00147009"/>
    <w:rsid w:val="001506D0"/>
    <w:rsid w:val="001512CF"/>
    <w:rsid w:val="001521C8"/>
    <w:rsid w:val="001541BB"/>
    <w:rsid w:val="0016119C"/>
    <w:rsid w:val="001613D7"/>
    <w:rsid w:val="00162E5D"/>
    <w:rsid w:val="00166440"/>
    <w:rsid w:val="00166AC1"/>
    <w:rsid w:val="001774A3"/>
    <w:rsid w:val="00177BB3"/>
    <w:rsid w:val="00177DBD"/>
    <w:rsid w:val="00195DB9"/>
    <w:rsid w:val="00197DE1"/>
    <w:rsid w:val="001B1E44"/>
    <w:rsid w:val="001C3379"/>
    <w:rsid w:val="001D0A44"/>
    <w:rsid w:val="001F1FBE"/>
    <w:rsid w:val="001F5704"/>
    <w:rsid w:val="002029D6"/>
    <w:rsid w:val="00203182"/>
    <w:rsid w:val="0020344B"/>
    <w:rsid w:val="002070DE"/>
    <w:rsid w:val="0021022E"/>
    <w:rsid w:val="002151DF"/>
    <w:rsid w:val="00270C6A"/>
    <w:rsid w:val="0027286F"/>
    <w:rsid w:val="00276715"/>
    <w:rsid w:val="00277061"/>
    <w:rsid w:val="00282537"/>
    <w:rsid w:val="00286E18"/>
    <w:rsid w:val="0029047A"/>
    <w:rsid w:val="0029255C"/>
    <w:rsid w:val="002A2314"/>
    <w:rsid w:val="002B0534"/>
    <w:rsid w:val="002B4DC3"/>
    <w:rsid w:val="002B5D4E"/>
    <w:rsid w:val="002C1387"/>
    <w:rsid w:val="002D2191"/>
    <w:rsid w:val="002D387A"/>
    <w:rsid w:val="002E2942"/>
    <w:rsid w:val="002E7B58"/>
    <w:rsid w:val="00305FAF"/>
    <w:rsid w:val="00320981"/>
    <w:rsid w:val="00322901"/>
    <w:rsid w:val="00322EAB"/>
    <w:rsid w:val="00335042"/>
    <w:rsid w:val="00344910"/>
    <w:rsid w:val="00345D16"/>
    <w:rsid w:val="00346845"/>
    <w:rsid w:val="00346CAF"/>
    <w:rsid w:val="00357F86"/>
    <w:rsid w:val="00363061"/>
    <w:rsid w:val="00363C25"/>
    <w:rsid w:val="00373B81"/>
    <w:rsid w:val="00375784"/>
    <w:rsid w:val="00375A6F"/>
    <w:rsid w:val="00377C62"/>
    <w:rsid w:val="00390792"/>
    <w:rsid w:val="00391EC8"/>
    <w:rsid w:val="00392C2E"/>
    <w:rsid w:val="003A3FB5"/>
    <w:rsid w:val="003A67E0"/>
    <w:rsid w:val="003A7F73"/>
    <w:rsid w:val="003C0307"/>
    <w:rsid w:val="003C269D"/>
    <w:rsid w:val="003C302B"/>
    <w:rsid w:val="003D2C75"/>
    <w:rsid w:val="003D5079"/>
    <w:rsid w:val="003D5CC7"/>
    <w:rsid w:val="003E5EC1"/>
    <w:rsid w:val="003F3E65"/>
    <w:rsid w:val="003F7184"/>
    <w:rsid w:val="0040189B"/>
    <w:rsid w:val="00410AE2"/>
    <w:rsid w:val="004162D9"/>
    <w:rsid w:val="00422BCF"/>
    <w:rsid w:val="00423402"/>
    <w:rsid w:val="00425BB5"/>
    <w:rsid w:val="00433602"/>
    <w:rsid w:val="00435E0E"/>
    <w:rsid w:val="004370CB"/>
    <w:rsid w:val="00445933"/>
    <w:rsid w:val="00450CF8"/>
    <w:rsid w:val="00455FE4"/>
    <w:rsid w:val="00457EAC"/>
    <w:rsid w:val="00461CDE"/>
    <w:rsid w:val="004646FA"/>
    <w:rsid w:val="0047074B"/>
    <w:rsid w:val="0047262F"/>
    <w:rsid w:val="004756D8"/>
    <w:rsid w:val="00490A29"/>
    <w:rsid w:val="004A2E8F"/>
    <w:rsid w:val="004A3208"/>
    <w:rsid w:val="004A6EAC"/>
    <w:rsid w:val="004B5D07"/>
    <w:rsid w:val="004C0684"/>
    <w:rsid w:val="004C1F34"/>
    <w:rsid w:val="004C22C5"/>
    <w:rsid w:val="004C39B9"/>
    <w:rsid w:val="004D0D21"/>
    <w:rsid w:val="004D12D1"/>
    <w:rsid w:val="004D45B4"/>
    <w:rsid w:val="004D489D"/>
    <w:rsid w:val="004F314D"/>
    <w:rsid w:val="004F7E12"/>
    <w:rsid w:val="00502F2F"/>
    <w:rsid w:val="005064FF"/>
    <w:rsid w:val="005278B8"/>
    <w:rsid w:val="00533147"/>
    <w:rsid w:val="00535368"/>
    <w:rsid w:val="00541F1F"/>
    <w:rsid w:val="005454E8"/>
    <w:rsid w:val="00557A08"/>
    <w:rsid w:val="005651E5"/>
    <w:rsid w:val="0056605C"/>
    <w:rsid w:val="005672F5"/>
    <w:rsid w:val="0057669E"/>
    <w:rsid w:val="00576F4D"/>
    <w:rsid w:val="00582D1A"/>
    <w:rsid w:val="005856B5"/>
    <w:rsid w:val="005857AD"/>
    <w:rsid w:val="005862EB"/>
    <w:rsid w:val="00587409"/>
    <w:rsid w:val="0059299D"/>
    <w:rsid w:val="00595AFB"/>
    <w:rsid w:val="005A2DFB"/>
    <w:rsid w:val="005B1A0E"/>
    <w:rsid w:val="005B3D89"/>
    <w:rsid w:val="005C24BD"/>
    <w:rsid w:val="005C3149"/>
    <w:rsid w:val="005C6921"/>
    <w:rsid w:val="005C7BF2"/>
    <w:rsid w:val="005D0597"/>
    <w:rsid w:val="005D692D"/>
    <w:rsid w:val="005D75FB"/>
    <w:rsid w:val="005E28BE"/>
    <w:rsid w:val="005E405A"/>
    <w:rsid w:val="005E615A"/>
    <w:rsid w:val="00602C2B"/>
    <w:rsid w:val="00625DF2"/>
    <w:rsid w:val="006317CF"/>
    <w:rsid w:val="00633795"/>
    <w:rsid w:val="00637FE8"/>
    <w:rsid w:val="00646D26"/>
    <w:rsid w:val="0064745B"/>
    <w:rsid w:val="0064795F"/>
    <w:rsid w:val="00650C96"/>
    <w:rsid w:val="00654E6E"/>
    <w:rsid w:val="006570A4"/>
    <w:rsid w:val="006619FA"/>
    <w:rsid w:val="006679D6"/>
    <w:rsid w:val="00671FC9"/>
    <w:rsid w:val="0067266B"/>
    <w:rsid w:val="00674C04"/>
    <w:rsid w:val="00694346"/>
    <w:rsid w:val="006945F5"/>
    <w:rsid w:val="006973FB"/>
    <w:rsid w:val="006A2F76"/>
    <w:rsid w:val="006A3AD5"/>
    <w:rsid w:val="006A3CD7"/>
    <w:rsid w:val="006A5EBB"/>
    <w:rsid w:val="006A6345"/>
    <w:rsid w:val="006B1A5B"/>
    <w:rsid w:val="006C3DB6"/>
    <w:rsid w:val="006E11F4"/>
    <w:rsid w:val="006E5002"/>
    <w:rsid w:val="006F0983"/>
    <w:rsid w:val="006F1FCC"/>
    <w:rsid w:val="006F7BD8"/>
    <w:rsid w:val="00711601"/>
    <w:rsid w:val="007241EE"/>
    <w:rsid w:val="00736B5D"/>
    <w:rsid w:val="00751036"/>
    <w:rsid w:val="00762E7C"/>
    <w:rsid w:val="0077124C"/>
    <w:rsid w:val="00771909"/>
    <w:rsid w:val="007720BC"/>
    <w:rsid w:val="00774112"/>
    <w:rsid w:val="0078465B"/>
    <w:rsid w:val="007A2286"/>
    <w:rsid w:val="007A4BF3"/>
    <w:rsid w:val="007A7271"/>
    <w:rsid w:val="007A72C1"/>
    <w:rsid w:val="007D2D32"/>
    <w:rsid w:val="007D6D55"/>
    <w:rsid w:val="007E0AE1"/>
    <w:rsid w:val="007E286F"/>
    <w:rsid w:val="008037C5"/>
    <w:rsid w:val="00811F4C"/>
    <w:rsid w:val="00813BE6"/>
    <w:rsid w:val="0082652B"/>
    <w:rsid w:val="00826F9E"/>
    <w:rsid w:val="00830138"/>
    <w:rsid w:val="0083520F"/>
    <w:rsid w:val="00845E8C"/>
    <w:rsid w:val="0085123C"/>
    <w:rsid w:val="0086672F"/>
    <w:rsid w:val="00867507"/>
    <w:rsid w:val="0087361A"/>
    <w:rsid w:val="00873AD1"/>
    <w:rsid w:val="00874526"/>
    <w:rsid w:val="00875809"/>
    <w:rsid w:val="00876198"/>
    <w:rsid w:val="00880850"/>
    <w:rsid w:val="00881C0B"/>
    <w:rsid w:val="00887AB8"/>
    <w:rsid w:val="00891852"/>
    <w:rsid w:val="00892F5C"/>
    <w:rsid w:val="008936B6"/>
    <w:rsid w:val="008A776B"/>
    <w:rsid w:val="008B0FD2"/>
    <w:rsid w:val="008B66E4"/>
    <w:rsid w:val="008C749D"/>
    <w:rsid w:val="008C7B2B"/>
    <w:rsid w:val="008D1A41"/>
    <w:rsid w:val="008D304F"/>
    <w:rsid w:val="008D33AE"/>
    <w:rsid w:val="008D712D"/>
    <w:rsid w:val="008E63A7"/>
    <w:rsid w:val="008F24B5"/>
    <w:rsid w:val="008F26BE"/>
    <w:rsid w:val="008F4210"/>
    <w:rsid w:val="00904D95"/>
    <w:rsid w:val="00910D81"/>
    <w:rsid w:val="00916C99"/>
    <w:rsid w:val="00921C51"/>
    <w:rsid w:val="00923AB9"/>
    <w:rsid w:val="00927041"/>
    <w:rsid w:val="009301FC"/>
    <w:rsid w:val="0093042B"/>
    <w:rsid w:val="00931A23"/>
    <w:rsid w:val="0093243B"/>
    <w:rsid w:val="00936C20"/>
    <w:rsid w:val="00950951"/>
    <w:rsid w:val="00961B7F"/>
    <w:rsid w:val="00977582"/>
    <w:rsid w:val="00991367"/>
    <w:rsid w:val="00995DA1"/>
    <w:rsid w:val="009A7E40"/>
    <w:rsid w:val="009C49A2"/>
    <w:rsid w:val="009D6C86"/>
    <w:rsid w:val="009F4DC0"/>
    <w:rsid w:val="00A03E1B"/>
    <w:rsid w:val="00A10D17"/>
    <w:rsid w:val="00A11783"/>
    <w:rsid w:val="00A210D1"/>
    <w:rsid w:val="00A4009E"/>
    <w:rsid w:val="00A428CE"/>
    <w:rsid w:val="00A42EB5"/>
    <w:rsid w:val="00A44E1C"/>
    <w:rsid w:val="00A53C96"/>
    <w:rsid w:val="00A61E05"/>
    <w:rsid w:val="00A63EAA"/>
    <w:rsid w:val="00A65DDD"/>
    <w:rsid w:val="00A7431E"/>
    <w:rsid w:val="00A75990"/>
    <w:rsid w:val="00A84EED"/>
    <w:rsid w:val="00A91B46"/>
    <w:rsid w:val="00AA43F3"/>
    <w:rsid w:val="00AA447C"/>
    <w:rsid w:val="00AB143A"/>
    <w:rsid w:val="00AB156D"/>
    <w:rsid w:val="00AB27B3"/>
    <w:rsid w:val="00AC3E99"/>
    <w:rsid w:val="00AC40EE"/>
    <w:rsid w:val="00AC4F44"/>
    <w:rsid w:val="00AD7736"/>
    <w:rsid w:val="00AE20F4"/>
    <w:rsid w:val="00B04DF7"/>
    <w:rsid w:val="00B070A0"/>
    <w:rsid w:val="00B15658"/>
    <w:rsid w:val="00B240DD"/>
    <w:rsid w:val="00B26875"/>
    <w:rsid w:val="00B26CD0"/>
    <w:rsid w:val="00B47CA8"/>
    <w:rsid w:val="00B51A22"/>
    <w:rsid w:val="00B64AA1"/>
    <w:rsid w:val="00B70DC1"/>
    <w:rsid w:val="00B7128D"/>
    <w:rsid w:val="00B82920"/>
    <w:rsid w:val="00B864EC"/>
    <w:rsid w:val="00B90051"/>
    <w:rsid w:val="00B9026A"/>
    <w:rsid w:val="00B93DCD"/>
    <w:rsid w:val="00B96423"/>
    <w:rsid w:val="00BA4178"/>
    <w:rsid w:val="00BA52FC"/>
    <w:rsid w:val="00BB036F"/>
    <w:rsid w:val="00BB1408"/>
    <w:rsid w:val="00BB6463"/>
    <w:rsid w:val="00BB7313"/>
    <w:rsid w:val="00BC091F"/>
    <w:rsid w:val="00BC112E"/>
    <w:rsid w:val="00BC7618"/>
    <w:rsid w:val="00BD33AE"/>
    <w:rsid w:val="00BE1D7D"/>
    <w:rsid w:val="00BE5DFA"/>
    <w:rsid w:val="00BE663C"/>
    <w:rsid w:val="00BF480B"/>
    <w:rsid w:val="00C0252A"/>
    <w:rsid w:val="00C13DF8"/>
    <w:rsid w:val="00C220BC"/>
    <w:rsid w:val="00C2308C"/>
    <w:rsid w:val="00C35737"/>
    <w:rsid w:val="00C4131A"/>
    <w:rsid w:val="00C4308C"/>
    <w:rsid w:val="00C44B73"/>
    <w:rsid w:val="00C47762"/>
    <w:rsid w:val="00C52991"/>
    <w:rsid w:val="00C5419C"/>
    <w:rsid w:val="00C601ED"/>
    <w:rsid w:val="00C618C4"/>
    <w:rsid w:val="00C66323"/>
    <w:rsid w:val="00C67448"/>
    <w:rsid w:val="00C71D02"/>
    <w:rsid w:val="00C75B46"/>
    <w:rsid w:val="00C779A9"/>
    <w:rsid w:val="00C85178"/>
    <w:rsid w:val="00C85FA9"/>
    <w:rsid w:val="00C87F37"/>
    <w:rsid w:val="00C90882"/>
    <w:rsid w:val="00C91917"/>
    <w:rsid w:val="00CA3DA3"/>
    <w:rsid w:val="00CA5D56"/>
    <w:rsid w:val="00CC2D21"/>
    <w:rsid w:val="00CC66DD"/>
    <w:rsid w:val="00CD7DB7"/>
    <w:rsid w:val="00CE237A"/>
    <w:rsid w:val="00CE2C61"/>
    <w:rsid w:val="00CE4349"/>
    <w:rsid w:val="00CF0F31"/>
    <w:rsid w:val="00CF176B"/>
    <w:rsid w:val="00D0348C"/>
    <w:rsid w:val="00D06CE4"/>
    <w:rsid w:val="00D14E2E"/>
    <w:rsid w:val="00D15286"/>
    <w:rsid w:val="00D2095F"/>
    <w:rsid w:val="00D26D30"/>
    <w:rsid w:val="00D276B2"/>
    <w:rsid w:val="00D313EC"/>
    <w:rsid w:val="00D37CB9"/>
    <w:rsid w:val="00D442E0"/>
    <w:rsid w:val="00D7286F"/>
    <w:rsid w:val="00D756E6"/>
    <w:rsid w:val="00D876B7"/>
    <w:rsid w:val="00D93093"/>
    <w:rsid w:val="00D972F3"/>
    <w:rsid w:val="00D97A8A"/>
    <w:rsid w:val="00DA06BC"/>
    <w:rsid w:val="00DB4D30"/>
    <w:rsid w:val="00DC62B3"/>
    <w:rsid w:val="00DC6534"/>
    <w:rsid w:val="00DD0536"/>
    <w:rsid w:val="00DD25C4"/>
    <w:rsid w:val="00DD31A9"/>
    <w:rsid w:val="00DD3B09"/>
    <w:rsid w:val="00DE00C5"/>
    <w:rsid w:val="00DE6545"/>
    <w:rsid w:val="00DF5F02"/>
    <w:rsid w:val="00DF6239"/>
    <w:rsid w:val="00E06A90"/>
    <w:rsid w:val="00E1245D"/>
    <w:rsid w:val="00E204E2"/>
    <w:rsid w:val="00E21291"/>
    <w:rsid w:val="00E26563"/>
    <w:rsid w:val="00E30F49"/>
    <w:rsid w:val="00E37280"/>
    <w:rsid w:val="00E42D6F"/>
    <w:rsid w:val="00E46E34"/>
    <w:rsid w:val="00E6678E"/>
    <w:rsid w:val="00E75407"/>
    <w:rsid w:val="00E8251E"/>
    <w:rsid w:val="00E84AD5"/>
    <w:rsid w:val="00EA3DC6"/>
    <w:rsid w:val="00EA4EA5"/>
    <w:rsid w:val="00EB45B9"/>
    <w:rsid w:val="00EB555B"/>
    <w:rsid w:val="00EB6DEC"/>
    <w:rsid w:val="00EC6981"/>
    <w:rsid w:val="00ED4919"/>
    <w:rsid w:val="00ED5F90"/>
    <w:rsid w:val="00EE30F3"/>
    <w:rsid w:val="00EF11BC"/>
    <w:rsid w:val="00EF3DE6"/>
    <w:rsid w:val="00EF4CBB"/>
    <w:rsid w:val="00EF5C6F"/>
    <w:rsid w:val="00EF6987"/>
    <w:rsid w:val="00F336EE"/>
    <w:rsid w:val="00F36E3E"/>
    <w:rsid w:val="00F40E4D"/>
    <w:rsid w:val="00F41C33"/>
    <w:rsid w:val="00F4342F"/>
    <w:rsid w:val="00F52E00"/>
    <w:rsid w:val="00F56593"/>
    <w:rsid w:val="00F61C98"/>
    <w:rsid w:val="00F62250"/>
    <w:rsid w:val="00F628B0"/>
    <w:rsid w:val="00F7067A"/>
    <w:rsid w:val="00F70A9A"/>
    <w:rsid w:val="00F72269"/>
    <w:rsid w:val="00F77053"/>
    <w:rsid w:val="00F80104"/>
    <w:rsid w:val="00F86895"/>
    <w:rsid w:val="00F944BC"/>
    <w:rsid w:val="00F97D39"/>
    <w:rsid w:val="00FC1D8E"/>
    <w:rsid w:val="00FC2C8F"/>
    <w:rsid w:val="00FC3360"/>
    <w:rsid w:val="00FD101D"/>
    <w:rsid w:val="00FD55E2"/>
    <w:rsid w:val="00FD68B3"/>
    <w:rsid w:val="00FF49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caption" w:uiPriority="35" w:qFormat="1"/>
    <w:lsdException w:name="footnote reference" w:uiPriority="0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  <w:rsid w:val="0047074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Document Header1,H1"/>
    <w:basedOn w:val="a3"/>
    <w:next w:val="a3"/>
    <w:link w:val="10"/>
    <w:qFormat/>
    <w:rsid w:val="006F7BD8"/>
    <w:pPr>
      <w:keepNext/>
      <w:keepLines/>
      <w:numPr>
        <w:numId w:val="6"/>
      </w:numPr>
      <w:suppressAutoHyphens/>
      <w:spacing w:before="840" w:after="360" w:line="240" w:lineRule="auto"/>
      <w:jc w:val="center"/>
      <w:outlineLvl w:val="0"/>
    </w:pPr>
    <w:rPr>
      <w:rFonts w:ascii="Arial" w:eastAsia="Times New Roman" w:hAnsi="Arial"/>
      <w:b/>
      <w:caps/>
      <w:kern w:val="28"/>
      <w:sz w:val="36"/>
      <w:szCs w:val="20"/>
      <w:lang w:eastAsia="ru-RU"/>
    </w:rPr>
  </w:style>
  <w:style w:type="paragraph" w:styleId="2">
    <w:name w:val="heading 2"/>
    <w:basedOn w:val="a3"/>
    <w:next w:val="a3"/>
    <w:link w:val="20"/>
    <w:unhideWhenUsed/>
    <w:qFormat/>
    <w:rsid w:val="00CD7DB7"/>
    <w:pPr>
      <w:keepNext/>
      <w:keepLines/>
      <w:spacing w:before="200" w:after="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header"/>
    <w:basedOn w:val="a3"/>
    <w:link w:val="a8"/>
    <w:semiHidden/>
    <w:rsid w:val="0047074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8">
    <w:name w:val="Верхний колонтитул Знак"/>
    <w:link w:val="a7"/>
    <w:semiHidden/>
    <w:rsid w:val="0047074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semiHidden/>
    <w:rsid w:val="0047074B"/>
    <w:rPr>
      <w:rFonts w:cs="Times New Roman"/>
    </w:rPr>
  </w:style>
  <w:style w:type="paragraph" w:customStyle="1" w:styleId="paragraphcenter">
    <w:name w:val="paragraph_center"/>
    <w:basedOn w:val="a3"/>
    <w:rsid w:val="00470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extdefault">
    <w:name w:val="text_default"/>
    <w:rsid w:val="0047074B"/>
  </w:style>
  <w:style w:type="paragraph" w:customStyle="1" w:styleId="paragraphleftindent">
    <w:name w:val="paragraph_left_indent"/>
    <w:basedOn w:val="a3"/>
    <w:rsid w:val="004707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List Paragraph"/>
    <w:basedOn w:val="a3"/>
    <w:uiPriority w:val="34"/>
    <w:qFormat/>
    <w:rsid w:val="0047074B"/>
    <w:pPr>
      <w:ind w:left="720"/>
      <w:contextualSpacing/>
    </w:pPr>
  </w:style>
  <w:style w:type="character" w:customStyle="1" w:styleId="rvts382">
    <w:name w:val="rvts382"/>
    <w:rsid w:val="0047074B"/>
  </w:style>
  <w:style w:type="paragraph" w:customStyle="1" w:styleId="21">
    <w:name w:val="Абзац списка2"/>
    <w:basedOn w:val="a3"/>
    <w:rsid w:val="0047074B"/>
    <w:pPr>
      <w:spacing w:after="0" w:line="360" w:lineRule="auto"/>
      <w:ind w:left="720" w:firstLine="709"/>
      <w:contextualSpacing/>
      <w:jc w:val="both"/>
    </w:pPr>
    <w:rPr>
      <w:rFonts w:ascii="Times New Roman" w:eastAsia="Times New Roman" w:hAnsi="Times New Roman"/>
      <w:sz w:val="24"/>
    </w:rPr>
  </w:style>
  <w:style w:type="paragraph" w:styleId="ab">
    <w:name w:val="footnote text"/>
    <w:basedOn w:val="a3"/>
    <w:link w:val="ac"/>
    <w:semiHidden/>
    <w:rsid w:val="0047074B"/>
    <w:rPr>
      <w:sz w:val="20"/>
      <w:szCs w:val="20"/>
    </w:rPr>
  </w:style>
  <w:style w:type="character" w:customStyle="1" w:styleId="ac">
    <w:name w:val="Текст сноски Знак"/>
    <w:link w:val="ab"/>
    <w:semiHidden/>
    <w:rsid w:val="0047074B"/>
    <w:rPr>
      <w:rFonts w:ascii="Calibri" w:eastAsia="Calibri" w:hAnsi="Calibri" w:cs="Times New Roman"/>
      <w:sz w:val="20"/>
      <w:szCs w:val="20"/>
    </w:rPr>
  </w:style>
  <w:style w:type="character" w:styleId="ad">
    <w:name w:val="footnote reference"/>
    <w:semiHidden/>
    <w:rsid w:val="0047074B"/>
    <w:rPr>
      <w:vertAlign w:val="superscript"/>
    </w:rPr>
  </w:style>
  <w:style w:type="character" w:styleId="ae">
    <w:name w:val="annotation reference"/>
    <w:semiHidden/>
    <w:unhideWhenUsed/>
    <w:rsid w:val="0047074B"/>
    <w:rPr>
      <w:sz w:val="16"/>
      <w:szCs w:val="16"/>
    </w:rPr>
  </w:style>
  <w:style w:type="paragraph" w:styleId="af">
    <w:name w:val="annotation text"/>
    <w:basedOn w:val="a3"/>
    <w:link w:val="af0"/>
    <w:unhideWhenUsed/>
    <w:rsid w:val="0047074B"/>
    <w:rPr>
      <w:sz w:val="20"/>
      <w:szCs w:val="20"/>
    </w:rPr>
  </w:style>
  <w:style w:type="character" w:customStyle="1" w:styleId="af0">
    <w:name w:val="Текст примечания Знак"/>
    <w:link w:val="af"/>
    <w:rsid w:val="0047074B"/>
    <w:rPr>
      <w:rFonts w:ascii="Calibri" w:eastAsia="Calibri" w:hAnsi="Calibri" w:cs="Times New Roman"/>
      <w:sz w:val="20"/>
      <w:szCs w:val="20"/>
    </w:rPr>
  </w:style>
  <w:style w:type="paragraph" w:styleId="af1">
    <w:name w:val="Balloon Text"/>
    <w:basedOn w:val="a3"/>
    <w:link w:val="af2"/>
    <w:uiPriority w:val="99"/>
    <w:semiHidden/>
    <w:unhideWhenUsed/>
    <w:rsid w:val="0047074B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uiPriority w:val="99"/>
    <w:semiHidden/>
    <w:rsid w:val="0047074B"/>
    <w:rPr>
      <w:rFonts w:ascii="Tahoma" w:eastAsia="Calibri" w:hAnsi="Tahoma" w:cs="Tahoma"/>
      <w:sz w:val="16"/>
      <w:szCs w:val="16"/>
    </w:rPr>
  </w:style>
  <w:style w:type="character" w:styleId="af3">
    <w:name w:val="Hyperlink"/>
    <w:uiPriority w:val="99"/>
    <w:unhideWhenUsed/>
    <w:rsid w:val="00EA3DC6"/>
    <w:rPr>
      <w:color w:val="0000FF"/>
      <w:u w:val="single"/>
    </w:rPr>
  </w:style>
  <w:style w:type="paragraph" w:styleId="af4">
    <w:name w:val="annotation subject"/>
    <w:basedOn w:val="af"/>
    <w:next w:val="af"/>
    <w:link w:val="af5"/>
    <w:uiPriority w:val="99"/>
    <w:semiHidden/>
    <w:unhideWhenUsed/>
    <w:rsid w:val="00BB036F"/>
    <w:pPr>
      <w:spacing w:line="240" w:lineRule="auto"/>
    </w:pPr>
    <w:rPr>
      <w:b/>
      <w:bCs/>
    </w:rPr>
  </w:style>
  <w:style w:type="character" w:customStyle="1" w:styleId="af5">
    <w:name w:val="Тема примечания Знак"/>
    <w:link w:val="af4"/>
    <w:uiPriority w:val="99"/>
    <w:semiHidden/>
    <w:rsid w:val="00BB036F"/>
    <w:rPr>
      <w:rFonts w:ascii="Calibri" w:eastAsia="Calibri" w:hAnsi="Calibri" w:cs="Times New Roman"/>
      <w:b/>
      <w:bCs/>
      <w:sz w:val="20"/>
      <w:szCs w:val="20"/>
    </w:rPr>
  </w:style>
  <w:style w:type="table" w:styleId="af6">
    <w:name w:val="Table Grid"/>
    <w:basedOn w:val="a5"/>
    <w:uiPriority w:val="59"/>
    <w:rsid w:val="00D876B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Абзац списка1"/>
    <w:basedOn w:val="a3"/>
    <w:rsid w:val="002E2942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styleId="22">
    <w:name w:val="Body Text 2"/>
    <w:basedOn w:val="a3"/>
    <w:link w:val="23"/>
    <w:rsid w:val="001774A3"/>
    <w:pPr>
      <w:spacing w:before="120" w:after="12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ru-RU"/>
    </w:rPr>
  </w:style>
  <w:style w:type="character" w:customStyle="1" w:styleId="23">
    <w:name w:val="Основной текст 2 Знак"/>
    <w:link w:val="22"/>
    <w:rsid w:val="001774A3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f7">
    <w:name w:val="Plain Text"/>
    <w:basedOn w:val="a3"/>
    <w:link w:val="af8"/>
    <w:rsid w:val="001774A3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8">
    <w:name w:val="Текст Знак"/>
    <w:link w:val="af7"/>
    <w:rsid w:val="001774A3"/>
    <w:rPr>
      <w:rFonts w:ascii="Courier New" w:eastAsia="Times New Roman" w:hAnsi="Courier New" w:cs="Times New Roman"/>
      <w:sz w:val="20"/>
      <w:szCs w:val="20"/>
    </w:rPr>
  </w:style>
  <w:style w:type="character" w:customStyle="1" w:styleId="10">
    <w:name w:val="Заголовок 1 Знак"/>
    <w:aliases w:val="Document Header1 Знак,H1 Знак"/>
    <w:link w:val="1"/>
    <w:rsid w:val="006F7BD8"/>
    <w:rPr>
      <w:rFonts w:ascii="Arial" w:eastAsia="Times New Roman" w:hAnsi="Arial" w:cs="Times New Roman"/>
      <w:b/>
      <w:caps/>
      <w:kern w:val="28"/>
      <w:sz w:val="36"/>
      <w:szCs w:val="20"/>
      <w:lang w:eastAsia="ru-RU"/>
    </w:rPr>
  </w:style>
  <w:style w:type="paragraph" w:customStyle="1" w:styleId="-1">
    <w:name w:val="Пункт-1"/>
    <w:basedOn w:val="a3"/>
    <w:rsid w:val="006F7BD8"/>
    <w:pPr>
      <w:numPr>
        <w:ilvl w:val="1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2">
    <w:name w:val="Пункт-2"/>
    <w:basedOn w:val="a3"/>
    <w:link w:val="-20"/>
    <w:rsid w:val="006F7BD8"/>
    <w:pPr>
      <w:numPr>
        <w:ilvl w:val="2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3">
    <w:name w:val="Пункт-3"/>
    <w:basedOn w:val="a3"/>
    <w:rsid w:val="006F7BD8"/>
    <w:pPr>
      <w:numPr>
        <w:ilvl w:val="3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4">
    <w:name w:val="Пункт-4"/>
    <w:basedOn w:val="a3"/>
    <w:rsid w:val="006F7BD8"/>
    <w:pPr>
      <w:numPr>
        <w:ilvl w:val="4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5">
    <w:name w:val="Пункт-5"/>
    <w:basedOn w:val="a3"/>
    <w:rsid w:val="006F7BD8"/>
    <w:pPr>
      <w:numPr>
        <w:ilvl w:val="5"/>
        <w:numId w:val="6"/>
      </w:numPr>
      <w:tabs>
        <w:tab w:val="left" w:pos="2268"/>
      </w:tabs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-6">
    <w:name w:val="Пункт-6"/>
    <w:basedOn w:val="a3"/>
    <w:rsid w:val="006F7BD8"/>
    <w:pPr>
      <w:numPr>
        <w:ilvl w:val="6"/>
        <w:numId w:val="6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-20">
    <w:name w:val="Пункт-2 Знак"/>
    <w:link w:val="-2"/>
    <w:rsid w:val="006F7BD8"/>
    <w:rPr>
      <w:rFonts w:ascii="Times New Roman" w:eastAsia="Times New Roman" w:hAnsi="Times New Roman"/>
      <w:sz w:val="28"/>
    </w:rPr>
  </w:style>
  <w:style w:type="paragraph" w:customStyle="1" w:styleId="-1-">
    <w:name w:val="Пункт-1-подзаголовок"/>
    <w:basedOn w:val="-1"/>
    <w:rsid w:val="00CD7DB7"/>
    <w:pPr>
      <w:keepNext/>
      <w:numPr>
        <w:numId w:val="2"/>
      </w:numPr>
      <w:spacing w:before="480" w:after="240" w:line="240" w:lineRule="auto"/>
      <w:jc w:val="left"/>
      <w:outlineLvl w:val="1"/>
    </w:pPr>
    <w:rPr>
      <w:b/>
      <w:sz w:val="32"/>
    </w:rPr>
  </w:style>
  <w:style w:type="character" w:customStyle="1" w:styleId="20">
    <w:name w:val="Заголовок 2 Знак"/>
    <w:link w:val="2"/>
    <w:uiPriority w:val="9"/>
    <w:rsid w:val="00CD7DB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f9">
    <w:name w:val="TOC Heading"/>
    <w:basedOn w:val="1"/>
    <w:next w:val="a3"/>
    <w:uiPriority w:val="39"/>
    <w:semiHidden/>
    <w:unhideWhenUsed/>
    <w:qFormat/>
    <w:rsid w:val="005862EB"/>
    <w:pPr>
      <w:numPr>
        <w:numId w:val="0"/>
      </w:numPr>
      <w:suppressAutoHyphens w:val="0"/>
      <w:spacing w:before="480" w:after="0" w:line="276" w:lineRule="auto"/>
      <w:jc w:val="left"/>
      <w:outlineLvl w:val="9"/>
    </w:pPr>
    <w:rPr>
      <w:rFonts w:ascii="Cambria" w:hAnsi="Cambria"/>
      <w:bCs/>
      <w:caps w:val="0"/>
      <w:color w:val="365F91"/>
      <w:kern w:val="0"/>
      <w:sz w:val="28"/>
      <w:szCs w:val="28"/>
    </w:rPr>
  </w:style>
  <w:style w:type="paragraph" w:styleId="24">
    <w:name w:val="toc 2"/>
    <w:basedOn w:val="a3"/>
    <w:next w:val="a3"/>
    <w:autoRedefine/>
    <w:uiPriority w:val="39"/>
    <w:unhideWhenUsed/>
    <w:rsid w:val="002C1387"/>
    <w:pPr>
      <w:tabs>
        <w:tab w:val="left" w:pos="851"/>
        <w:tab w:val="right" w:leader="dot" w:pos="9486"/>
      </w:tabs>
      <w:spacing w:after="100"/>
      <w:ind w:left="220"/>
    </w:pPr>
    <w:rPr>
      <w:rFonts w:ascii="Times New Roman" w:hAnsi="Times New Roman"/>
      <w:sz w:val="28"/>
    </w:rPr>
  </w:style>
  <w:style w:type="paragraph" w:styleId="afa">
    <w:name w:val="Normal (Web)"/>
    <w:basedOn w:val="a3"/>
    <w:uiPriority w:val="99"/>
    <w:semiHidden/>
    <w:unhideWhenUsed/>
    <w:rsid w:val="0043360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b">
    <w:name w:val="Body Text"/>
    <w:basedOn w:val="a3"/>
    <w:link w:val="afc"/>
    <w:rsid w:val="007A2286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c">
    <w:name w:val="Основной текст Знак"/>
    <w:link w:val="afb"/>
    <w:rsid w:val="007A228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">
    <w:name w:val="Пункт"/>
    <w:basedOn w:val="a3"/>
    <w:link w:val="12"/>
    <w:rsid w:val="00D15286"/>
    <w:pPr>
      <w:numPr>
        <w:ilvl w:val="2"/>
        <w:numId w:val="1"/>
      </w:numPr>
      <w:spacing w:after="0" w:line="360" w:lineRule="auto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1">
    <w:name w:val="Подпункт"/>
    <w:basedOn w:val="a0"/>
    <w:rsid w:val="00D15286"/>
    <w:pPr>
      <w:numPr>
        <w:ilvl w:val="3"/>
      </w:numPr>
    </w:pPr>
  </w:style>
  <w:style w:type="paragraph" w:customStyle="1" w:styleId="a">
    <w:name w:val="Подподпункт"/>
    <w:basedOn w:val="a1"/>
    <w:rsid w:val="00D15286"/>
    <w:pPr>
      <w:numPr>
        <w:ilvl w:val="0"/>
        <w:numId w:val="14"/>
      </w:numPr>
      <w:tabs>
        <w:tab w:val="clear" w:pos="360"/>
      </w:tabs>
      <w:ind w:left="4309"/>
    </w:pPr>
  </w:style>
  <w:style w:type="character" w:customStyle="1" w:styleId="12">
    <w:name w:val="Пункт Знак1"/>
    <w:link w:val="a0"/>
    <w:rsid w:val="00D1528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d">
    <w:name w:val="Strong"/>
    <w:uiPriority w:val="22"/>
    <w:qFormat/>
    <w:rsid w:val="00C90882"/>
    <w:rPr>
      <w:b/>
      <w:bCs/>
    </w:rPr>
  </w:style>
  <w:style w:type="character" w:customStyle="1" w:styleId="udar">
    <w:name w:val="udar"/>
    <w:basedOn w:val="a4"/>
    <w:rsid w:val="00C90882"/>
  </w:style>
  <w:style w:type="character" w:customStyle="1" w:styleId="apple-converted-space">
    <w:name w:val="apple-converted-space"/>
    <w:basedOn w:val="a4"/>
    <w:rsid w:val="00C90882"/>
  </w:style>
  <w:style w:type="paragraph" w:customStyle="1" w:styleId="a2">
    <w:name w:val="Статья"/>
    <w:basedOn w:val="a3"/>
    <w:rsid w:val="00D0348C"/>
    <w:pPr>
      <w:widowControl w:val="0"/>
      <w:numPr>
        <w:ilvl w:val="1"/>
        <w:numId w:val="21"/>
      </w:numPr>
      <w:suppressAutoHyphens/>
      <w:spacing w:before="60"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paragraph" w:customStyle="1" w:styleId="2-">
    <w:name w:val="Статья 2-го уровня"/>
    <w:basedOn w:val="a2"/>
    <w:autoRedefine/>
    <w:rsid w:val="00D0348C"/>
    <w:pPr>
      <w:numPr>
        <w:ilvl w:val="2"/>
      </w:numPr>
    </w:pPr>
  </w:style>
  <w:style w:type="paragraph" w:customStyle="1" w:styleId="3-">
    <w:name w:val="Статья 3-го уровня"/>
    <w:basedOn w:val="2-"/>
    <w:autoRedefine/>
    <w:rsid w:val="00D0348C"/>
    <w:pPr>
      <w:numPr>
        <w:ilvl w:val="3"/>
      </w:numPr>
      <w:tabs>
        <w:tab w:val="clear" w:pos="2552"/>
        <w:tab w:val="num" w:pos="1980"/>
      </w:tabs>
      <w:ind w:hanging="1292"/>
    </w:pPr>
  </w:style>
  <w:style w:type="paragraph" w:styleId="afe">
    <w:name w:val="No Spacing"/>
    <w:link w:val="aff"/>
    <w:uiPriority w:val="1"/>
    <w:qFormat/>
    <w:rsid w:val="00671FC9"/>
    <w:rPr>
      <w:rFonts w:eastAsia="Times New Roman"/>
      <w:sz w:val="22"/>
      <w:szCs w:val="22"/>
    </w:rPr>
  </w:style>
  <w:style w:type="character" w:customStyle="1" w:styleId="aff">
    <w:name w:val="Без интервала Знак"/>
    <w:link w:val="afe"/>
    <w:uiPriority w:val="1"/>
    <w:rsid w:val="00671FC9"/>
    <w:rPr>
      <w:rFonts w:eastAsia="Times New Roman"/>
      <w:sz w:val="22"/>
      <w:szCs w:val="22"/>
    </w:rPr>
  </w:style>
  <w:style w:type="paragraph" w:styleId="13">
    <w:name w:val="toc 1"/>
    <w:basedOn w:val="a3"/>
    <w:next w:val="a3"/>
    <w:autoRedefine/>
    <w:uiPriority w:val="39"/>
    <w:semiHidden/>
    <w:unhideWhenUsed/>
    <w:rsid w:val="002C1387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qFormat/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1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328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26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4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81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08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5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43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jpe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533830F-3ABE-4FAC-8FC3-A6F20067B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Manager>Аюев Б.И.</Manager>
  <Company>РНК СИГРЭ</Company>
  <LinksUpToDate>false</LinksUpToDate>
  <CharactersWithSpaces>5435</CharactersWithSpaces>
  <SharedDoc>false</SharedDoc>
  <HLinks>
    <vt:vector size="42" baseType="variant">
      <vt:variant>
        <vt:i4>1507344</vt:i4>
      </vt:variant>
      <vt:variant>
        <vt:i4>36</vt:i4>
      </vt:variant>
      <vt:variant>
        <vt:i4>0</vt:i4>
      </vt:variant>
      <vt:variant>
        <vt:i4>5</vt:i4>
      </vt:variant>
      <vt:variant>
        <vt:lpwstr>http://www.cigre.ru/</vt:lpwstr>
      </vt:variant>
      <vt:variant>
        <vt:lpwstr/>
      </vt:variant>
      <vt:variant>
        <vt:i4>2883612</vt:i4>
      </vt:variant>
      <vt:variant>
        <vt:i4>33</vt:i4>
      </vt:variant>
      <vt:variant>
        <vt:i4>0</vt:i4>
      </vt:variant>
      <vt:variant>
        <vt:i4>5</vt:i4>
      </vt:variant>
      <vt:variant>
        <vt:lpwstr>mailto:gofman-av@so-ups.ru</vt:lpwstr>
      </vt:variant>
      <vt:variant>
        <vt:lpwstr/>
      </vt:variant>
      <vt:variant>
        <vt:i4>1376314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_Toc326184752</vt:lpwstr>
      </vt:variant>
      <vt:variant>
        <vt:i4>1376314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_Toc326184751</vt:lpwstr>
      </vt:variant>
      <vt:variant>
        <vt:i4>1376314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_Toc326184750</vt:lpwstr>
      </vt:variant>
      <vt:variant>
        <vt:i4>1310778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_Toc326184749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_Toc326184748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>РНК СИГРЭ</dc:subject>
  <dc:creator>Кеткин Лев А.</dc:creator>
  <cp:lastModifiedBy>Гофман Андрей Владимирович</cp:lastModifiedBy>
  <cp:revision>9</cp:revision>
  <cp:lastPrinted>2012-07-18T07:55:00Z</cp:lastPrinted>
  <dcterms:created xsi:type="dcterms:W3CDTF">2012-07-16T09:41:00Z</dcterms:created>
  <dcterms:modified xsi:type="dcterms:W3CDTF">2013-09-11T08:02:00Z</dcterms:modified>
</cp:coreProperties>
</file>