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8FFCE8" w14:textId="6E9D39E5" w:rsidR="00AB27EB" w:rsidRPr="00D94A14" w:rsidRDefault="00D94A14" w:rsidP="00D94A14">
      <w:pPr>
        <w:spacing w:after="0"/>
        <w:jc w:val="center"/>
        <w:rPr>
          <w:b/>
        </w:rPr>
      </w:pPr>
      <w:bookmarkStart w:id="0" w:name="_GoBack"/>
      <w:bookmarkEnd w:id="0"/>
      <w:r>
        <w:rPr>
          <w:b/>
        </w:rPr>
        <w:t>Приглашение</w:t>
      </w:r>
    </w:p>
    <w:p w14:paraId="29164904" w14:textId="77777777" w:rsidR="00D94A14" w:rsidRPr="00D94A14" w:rsidRDefault="00D94A14" w:rsidP="00D94A14">
      <w:pPr>
        <w:spacing w:after="0"/>
        <w:jc w:val="center"/>
        <w:rPr>
          <w:b/>
          <w:sz w:val="16"/>
          <w:szCs w:val="16"/>
          <w:lang w:val="tk-TM"/>
        </w:rPr>
      </w:pPr>
    </w:p>
    <w:p w14:paraId="5AE61DE8" w14:textId="0BF34F9B" w:rsidR="00454B7E" w:rsidRPr="00654FB7" w:rsidRDefault="00AB27EB" w:rsidP="00454B7E">
      <w:pPr>
        <w:spacing w:after="0" w:line="240" w:lineRule="auto"/>
        <w:ind w:firstLine="708"/>
        <w:jc w:val="both"/>
      </w:pPr>
      <w:r w:rsidRPr="00F467CA">
        <w:rPr>
          <w:b/>
        </w:rPr>
        <w:t xml:space="preserve">    </w:t>
      </w:r>
      <w:r w:rsidR="00454B7E" w:rsidRPr="00654FB7">
        <w:t>Туркменский государственный институт экономики и управления пригла</w:t>
      </w:r>
      <w:r w:rsidR="00454B7E">
        <w:t>шает</w:t>
      </w:r>
      <w:r w:rsidR="00454B7E" w:rsidRPr="00654FB7">
        <w:t xml:space="preserve"> студентов Вашего университета для участия в </w:t>
      </w:r>
      <w:r w:rsidR="00454B7E">
        <w:rPr>
          <w:lang w:val="tk-TM"/>
        </w:rPr>
        <w:t>I</w:t>
      </w:r>
      <w:r w:rsidR="00E75D1C">
        <w:rPr>
          <w:lang w:val="tk-TM"/>
        </w:rPr>
        <w:t>I</w:t>
      </w:r>
      <w:r w:rsidR="00454B7E">
        <w:rPr>
          <w:lang w:val="tk-TM"/>
        </w:rPr>
        <w:t xml:space="preserve">I </w:t>
      </w:r>
      <w:r w:rsidR="00454B7E" w:rsidRPr="00654FB7">
        <w:t xml:space="preserve">Открытой Международной Интернет олимпиаде по </w:t>
      </w:r>
      <w:r w:rsidR="002D1B70">
        <w:t xml:space="preserve">предмету </w:t>
      </w:r>
      <w:r w:rsidR="00454B7E" w:rsidRPr="00654FB7">
        <w:t>М</w:t>
      </w:r>
      <w:r w:rsidR="00144164">
        <w:t xml:space="preserve">ировая экономика </w:t>
      </w:r>
      <w:r w:rsidR="00454B7E" w:rsidRPr="00654FB7">
        <w:t>среди студентов высших учебных заведений, которая будет проведена 1</w:t>
      </w:r>
      <w:r w:rsidR="008A6A50" w:rsidRPr="008A6A50">
        <w:t>6</w:t>
      </w:r>
      <w:r w:rsidR="008A6A50">
        <w:t xml:space="preserve"> мая</w:t>
      </w:r>
      <w:r w:rsidR="00454B7E" w:rsidRPr="00654FB7">
        <w:t xml:space="preserve"> </w:t>
      </w:r>
      <w:r w:rsidR="00454B7E" w:rsidRPr="00D13125">
        <w:t>202</w:t>
      </w:r>
      <w:r w:rsidR="00E75D1C">
        <w:rPr>
          <w:lang w:val="tk-TM"/>
        </w:rPr>
        <w:t>5</w:t>
      </w:r>
      <w:r w:rsidR="00454B7E" w:rsidRPr="00D13125">
        <w:t xml:space="preserve"> года.</w:t>
      </w:r>
      <w:r w:rsidR="00454B7E" w:rsidRPr="00654FB7">
        <w:t xml:space="preserve"> </w:t>
      </w:r>
    </w:p>
    <w:p w14:paraId="49162E03" w14:textId="77777777" w:rsidR="00454B7E" w:rsidRPr="00654FB7" w:rsidRDefault="00454B7E" w:rsidP="00454B7E">
      <w:pPr>
        <w:spacing w:after="0" w:line="240" w:lineRule="auto"/>
        <w:ind w:firstLine="708"/>
        <w:jc w:val="both"/>
      </w:pPr>
      <w:r w:rsidRPr="00654FB7">
        <w:t xml:space="preserve">Официальными языками Олимпиады являются туркменский, </w:t>
      </w:r>
      <w:r w:rsidR="002D1B70" w:rsidRPr="00654FB7">
        <w:t xml:space="preserve">английский и </w:t>
      </w:r>
      <w:r w:rsidRPr="00654FB7">
        <w:t>русский.</w:t>
      </w:r>
    </w:p>
    <w:p w14:paraId="72F01608" w14:textId="77777777" w:rsidR="00454B7E" w:rsidRPr="00654FB7" w:rsidRDefault="00454B7E" w:rsidP="00454B7E">
      <w:pPr>
        <w:spacing w:after="0" w:line="240" w:lineRule="auto"/>
        <w:ind w:firstLine="708"/>
        <w:jc w:val="both"/>
      </w:pPr>
      <w:r w:rsidRPr="00F44E17">
        <w:t>Олимпиада будет проводиться в виде индивидуальных соревнований</w:t>
      </w:r>
      <w:r w:rsidRPr="00654FB7">
        <w:rPr>
          <w:b/>
        </w:rPr>
        <w:t xml:space="preserve"> </w:t>
      </w:r>
      <w:r w:rsidRPr="00654FB7">
        <w:t>среди студентов.</w:t>
      </w:r>
    </w:p>
    <w:p w14:paraId="7F8A3527" w14:textId="77777777" w:rsidR="00454B7E" w:rsidRPr="00654FB7" w:rsidRDefault="00454B7E" w:rsidP="00454B7E">
      <w:pPr>
        <w:spacing w:after="0" w:line="240" w:lineRule="auto"/>
        <w:ind w:firstLine="708"/>
        <w:jc w:val="both"/>
      </w:pPr>
      <w:r w:rsidRPr="00654FB7">
        <w:t>В Олимпиаде могут принимать участие не более 4 (четырёх) студентов из каждого высшего учебного заведения.</w:t>
      </w:r>
    </w:p>
    <w:p w14:paraId="742609EF" w14:textId="77777777" w:rsidR="00454B7E" w:rsidRPr="00654FB7" w:rsidRDefault="00454B7E" w:rsidP="00454B7E">
      <w:pPr>
        <w:spacing w:after="0" w:line="240" w:lineRule="auto"/>
        <w:ind w:firstLine="708"/>
        <w:jc w:val="both"/>
      </w:pPr>
      <w:r w:rsidRPr="00654FB7">
        <w:t>Победители олимпиады определяются по результатам набранных баллов.</w:t>
      </w:r>
    </w:p>
    <w:p w14:paraId="7257FDE6" w14:textId="77777777" w:rsidR="00454B7E" w:rsidRPr="00654FB7" w:rsidRDefault="00454B7E" w:rsidP="00454B7E">
      <w:pPr>
        <w:spacing w:after="40" w:line="240" w:lineRule="auto"/>
        <w:ind w:firstLine="708"/>
        <w:jc w:val="both"/>
      </w:pPr>
      <w:r w:rsidRPr="00654FB7">
        <w:t xml:space="preserve">Дополнительная информация и объявления, связанные с олимпиадой, будет размещены на сайте института  </w:t>
      </w:r>
      <w:hyperlink r:id="rId7" w:history="1">
        <w:r w:rsidRPr="002C493F">
          <w:rPr>
            <w:color w:val="0000FF"/>
            <w:u w:val="single"/>
            <w:lang w:val="tk-TM"/>
          </w:rPr>
          <w:t>https://tsiem.edu.tm</w:t>
        </w:r>
        <w:r w:rsidRPr="006B0CD1">
          <w:rPr>
            <w:color w:val="0000FF"/>
            <w:lang w:val="tk-TM"/>
          </w:rPr>
          <w:t>/</w:t>
        </w:r>
      </w:hyperlink>
      <w:r w:rsidRPr="002C493F">
        <w:rPr>
          <w:color w:val="0000FF"/>
          <w:lang w:val="tk-TM"/>
        </w:rPr>
        <w:t>.</w:t>
      </w:r>
    </w:p>
    <w:p w14:paraId="34B445EF" w14:textId="4E44DF1E" w:rsidR="00454B7E" w:rsidRPr="00654FB7" w:rsidRDefault="00454B7E" w:rsidP="00454B7E">
      <w:pPr>
        <w:spacing w:after="80" w:line="240" w:lineRule="auto"/>
        <w:ind w:firstLine="708"/>
        <w:jc w:val="both"/>
      </w:pPr>
      <w:r w:rsidRPr="00654FB7">
        <w:t xml:space="preserve">Информацию об участниках Олимпиады, в соответствии с Приложением 1, необходимо отправить по электронной почте </w:t>
      </w:r>
      <w:hyperlink r:id="rId8" w:history="1">
        <w:r w:rsidR="008A6A50" w:rsidRPr="008A6A50">
          <w:rPr>
            <w:color w:val="0000FF"/>
            <w:u w:val="single"/>
          </w:rPr>
          <w:t>tsiem.worlde</w:t>
        </w:r>
        <w:r w:rsidR="008A6A50" w:rsidRPr="008A6A50">
          <w:rPr>
            <w:color w:val="0000FF"/>
            <w:u w:val="single"/>
            <w:lang w:val="tk-TM"/>
          </w:rPr>
          <w:t>c</w:t>
        </w:r>
        <w:r w:rsidR="008A6A50" w:rsidRPr="008A6A50">
          <w:rPr>
            <w:color w:val="0000FF"/>
            <w:u w:val="single"/>
          </w:rPr>
          <w:t>@</w:t>
        </w:r>
        <w:r w:rsidR="008A6A50" w:rsidRPr="008A6A50">
          <w:rPr>
            <w:color w:val="0000FF"/>
            <w:u w:val="single"/>
            <w:lang w:val="tk-TM"/>
          </w:rPr>
          <w:t>sanly</w:t>
        </w:r>
        <w:r w:rsidR="008A6A50" w:rsidRPr="008A6A50">
          <w:rPr>
            <w:color w:val="0000FF"/>
            <w:u w:val="single"/>
          </w:rPr>
          <w:t>.</w:t>
        </w:r>
        <w:r w:rsidR="008A6A50" w:rsidRPr="008A6A50">
          <w:rPr>
            <w:color w:val="0000FF"/>
            <w:u w:val="single"/>
            <w:lang w:val="tk-TM"/>
          </w:rPr>
          <w:t>tm</w:t>
        </w:r>
      </w:hyperlink>
      <w:r w:rsidR="008A6A50" w:rsidRPr="008A6A50">
        <w:rPr>
          <w:color w:val="0000FF"/>
          <w:lang w:val="tk-TM"/>
        </w:rPr>
        <w:t xml:space="preserve">, </w:t>
      </w:r>
      <w:r w:rsidR="008A6A50" w:rsidRPr="008A6A50">
        <w:rPr>
          <w:color w:val="0000FF"/>
          <w:u w:val="single"/>
          <w:lang w:val="tk-TM"/>
        </w:rPr>
        <w:t>saparovagulnabat</w:t>
      </w:r>
      <w:r w:rsidR="008A6A50" w:rsidRPr="008A6A50">
        <w:rPr>
          <w:color w:val="0000FF"/>
          <w:u w:val="single"/>
        </w:rPr>
        <w:t>@mail.</w:t>
      </w:r>
      <w:r w:rsidR="004649BF">
        <w:rPr>
          <w:color w:val="0000FF"/>
          <w:u w:val="single"/>
          <w:lang w:val="en-US"/>
        </w:rPr>
        <w:t>ru</w:t>
      </w:r>
      <w:r w:rsidR="006B0CD1" w:rsidRPr="008A6A50">
        <w:rPr>
          <w:color w:val="0000FF"/>
          <w:lang w:val="tk-TM"/>
        </w:rPr>
        <w:t xml:space="preserve"> </w:t>
      </w:r>
      <w:r w:rsidRPr="00654FB7">
        <w:t xml:space="preserve">до </w:t>
      </w:r>
      <w:r w:rsidR="006B0CD1" w:rsidRPr="006B0CD1">
        <w:t>1</w:t>
      </w:r>
      <w:r w:rsidR="00724AB4" w:rsidRPr="00724AB4">
        <w:t>5</w:t>
      </w:r>
      <w:r w:rsidRPr="00654FB7">
        <w:t xml:space="preserve"> </w:t>
      </w:r>
      <w:r w:rsidR="008A6A50">
        <w:t>ма</w:t>
      </w:r>
      <w:r w:rsidR="006B0CD1" w:rsidRPr="00654FB7">
        <w:t>я</w:t>
      </w:r>
      <w:r w:rsidRPr="00654FB7">
        <w:t xml:space="preserve"> 202</w:t>
      </w:r>
      <w:r w:rsidR="00E75D1C">
        <w:rPr>
          <w:lang w:val="tk-TM"/>
        </w:rPr>
        <w:t>5</w:t>
      </w:r>
      <w:r w:rsidRPr="00654FB7">
        <w:t xml:space="preserve"> года.</w:t>
      </w:r>
    </w:p>
    <w:p w14:paraId="02EBB287" w14:textId="77777777" w:rsidR="00454B7E" w:rsidRPr="00F44E17" w:rsidRDefault="00454B7E" w:rsidP="00454B7E">
      <w:pPr>
        <w:spacing w:after="0" w:line="240" w:lineRule="auto"/>
        <w:rPr>
          <w:highlight w:val="yellow"/>
        </w:rPr>
      </w:pPr>
      <w:r w:rsidRPr="00F44E17">
        <w:t>Контактные данные:</w:t>
      </w:r>
    </w:p>
    <w:p w14:paraId="272C8A36" w14:textId="77777777" w:rsidR="00454B7E" w:rsidRPr="004649BF" w:rsidRDefault="00454B7E" w:rsidP="00454B7E">
      <w:pPr>
        <w:spacing w:after="0" w:line="240" w:lineRule="auto"/>
      </w:pPr>
      <w:r w:rsidRPr="00654FB7">
        <w:t>Тел</w:t>
      </w:r>
      <w:r w:rsidRPr="004649BF">
        <w:t xml:space="preserve">.: </w:t>
      </w:r>
      <w:r w:rsidR="008A6A50" w:rsidRPr="006322B3">
        <w:rPr>
          <w:shd w:val="clear" w:color="auto" w:fill="FFFFFF"/>
          <w:lang w:val="tk-TM"/>
        </w:rPr>
        <w:t>+993 12 48 62 8</w:t>
      </w:r>
      <w:r w:rsidR="008A6A50" w:rsidRPr="004649BF">
        <w:rPr>
          <w:shd w:val="clear" w:color="auto" w:fill="FFFFFF"/>
        </w:rPr>
        <w:t>6</w:t>
      </w:r>
      <w:r w:rsidR="008A6A50" w:rsidRPr="006322B3">
        <w:rPr>
          <w:shd w:val="clear" w:color="auto" w:fill="FFFFFF"/>
          <w:lang w:val="tk-TM"/>
        </w:rPr>
        <w:t xml:space="preserve">, </w:t>
      </w:r>
      <w:r w:rsidR="008A6A50" w:rsidRPr="00A63D92">
        <w:rPr>
          <w:rFonts w:eastAsia="Calibri"/>
          <w:lang w:val="tk-TM"/>
        </w:rPr>
        <w:t xml:space="preserve">+993 </w:t>
      </w:r>
      <w:r w:rsidR="008A6A50" w:rsidRPr="00F10EE4">
        <w:rPr>
          <w:rFonts w:eastAsia="Calibri"/>
          <w:lang w:val="tk-TM"/>
        </w:rPr>
        <w:t>6</w:t>
      </w:r>
      <w:r w:rsidR="008A6A50" w:rsidRPr="004649BF">
        <w:rPr>
          <w:rFonts w:eastAsia="Calibri"/>
        </w:rPr>
        <w:t>2 46</w:t>
      </w:r>
      <w:r w:rsidR="008A6A50" w:rsidRPr="00F10EE4">
        <w:rPr>
          <w:rFonts w:eastAsia="Calibri"/>
          <w:lang w:val="tk-TM"/>
        </w:rPr>
        <w:t xml:space="preserve"> </w:t>
      </w:r>
      <w:r w:rsidR="008A6A50" w:rsidRPr="004649BF">
        <w:rPr>
          <w:rFonts w:eastAsia="Calibri"/>
        </w:rPr>
        <w:t>97 97</w:t>
      </w:r>
    </w:p>
    <w:p w14:paraId="72BEF0B0" w14:textId="3EF74E9E" w:rsidR="00454B7E" w:rsidRPr="00D94A14" w:rsidRDefault="00454B7E" w:rsidP="00454B7E">
      <w:pPr>
        <w:spacing w:after="0"/>
      </w:pPr>
      <w:r w:rsidRPr="00654FB7">
        <w:rPr>
          <w:lang w:val="en-US"/>
        </w:rPr>
        <w:t>e</w:t>
      </w:r>
      <w:r w:rsidRPr="00D94A14">
        <w:t>-</w:t>
      </w:r>
      <w:r w:rsidRPr="00654FB7">
        <w:rPr>
          <w:lang w:val="en-US"/>
        </w:rPr>
        <w:t>mail</w:t>
      </w:r>
      <w:r w:rsidRPr="00D94A14">
        <w:t xml:space="preserve">: </w:t>
      </w:r>
      <w:hyperlink r:id="rId9" w:history="1">
        <w:r w:rsidR="008A6A50" w:rsidRPr="00E76684">
          <w:rPr>
            <w:color w:val="0000FF"/>
            <w:u w:val="single"/>
            <w:lang w:val="tk-TM"/>
          </w:rPr>
          <w:t>tsiem.worldec@sanly.tm</w:t>
        </w:r>
      </w:hyperlink>
      <w:r w:rsidR="008A6A50" w:rsidRPr="00D94A14">
        <w:rPr>
          <w:color w:val="0000FF"/>
          <w:u w:val="single"/>
        </w:rPr>
        <w:t>,</w:t>
      </w:r>
      <w:r w:rsidR="008A6A50" w:rsidRPr="00E76684">
        <w:rPr>
          <w:color w:val="0000FF"/>
          <w:lang w:val="tk-TM"/>
        </w:rPr>
        <w:t xml:space="preserve">  </w:t>
      </w:r>
      <w:r w:rsidR="008A6A50" w:rsidRPr="00E76684">
        <w:rPr>
          <w:color w:val="0000FF"/>
          <w:u w:val="single"/>
          <w:lang w:val="tk-TM"/>
        </w:rPr>
        <w:t>saparovagulnabat</w:t>
      </w:r>
      <w:r w:rsidR="008A6A50" w:rsidRPr="00D94A14">
        <w:rPr>
          <w:color w:val="0000FF"/>
          <w:u w:val="single"/>
        </w:rPr>
        <w:t>@</w:t>
      </w:r>
      <w:r w:rsidR="008A6A50" w:rsidRPr="00E76684">
        <w:rPr>
          <w:color w:val="0000FF"/>
          <w:u w:val="single"/>
          <w:lang w:val="en-US"/>
        </w:rPr>
        <w:t>mail</w:t>
      </w:r>
      <w:r w:rsidR="008A6A50" w:rsidRPr="00D94A14">
        <w:rPr>
          <w:color w:val="0000FF"/>
          <w:u w:val="single"/>
        </w:rPr>
        <w:t>.</w:t>
      </w:r>
      <w:r w:rsidR="004649BF">
        <w:rPr>
          <w:color w:val="0000FF"/>
          <w:u w:val="single"/>
          <w:lang w:val="en-US"/>
        </w:rPr>
        <w:t>ru</w:t>
      </w:r>
    </w:p>
    <w:p w14:paraId="22249430" w14:textId="77777777" w:rsidR="00CB6EB0" w:rsidRPr="00454B7E" w:rsidRDefault="00CB6EB0" w:rsidP="00E97730">
      <w:pPr>
        <w:spacing w:after="0"/>
        <w:ind w:firstLine="708"/>
        <w:rPr>
          <w:lang w:val="tk-TM"/>
        </w:rPr>
        <w:sectPr w:rsidR="00CB6EB0" w:rsidRPr="00454B7E" w:rsidSect="00AC3380">
          <w:pgSz w:w="11906" w:h="16838"/>
          <w:pgMar w:top="1134" w:right="850" w:bottom="851" w:left="1701" w:header="708" w:footer="708" w:gutter="0"/>
          <w:cols w:space="708"/>
          <w:docGrid w:linePitch="360"/>
        </w:sectPr>
      </w:pPr>
    </w:p>
    <w:p w14:paraId="7055BFD7" w14:textId="77777777" w:rsidR="00174208" w:rsidRPr="00284681" w:rsidRDefault="000C61D5" w:rsidP="00174208">
      <w:pPr>
        <w:spacing w:after="0" w:line="240" w:lineRule="auto"/>
        <w:ind w:firstLine="708"/>
        <w:jc w:val="right"/>
        <w:rPr>
          <w:rFonts w:eastAsia="Times New Roman"/>
          <w:b/>
          <w:sz w:val="26"/>
          <w:szCs w:val="26"/>
          <w:lang w:eastAsia="ru-RU"/>
        </w:rPr>
      </w:pPr>
      <w:r w:rsidRPr="00284681">
        <w:rPr>
          <w:rFonts w:eastAsia="Times New Roman"/>
          <w:b/>
          <w:sz w:val="26"/>
          <w:szCs w:val="26"/>
          <w:lang w:eastAsia="ru-RU"/>
        </w:rPr>
        <w:lastRenderedPageBreak/>
        <w:t>Приложени</w:t>
      </w:r>
      <w:r w:rsidR="00611007" w:rsidRPr="00284681">
        <w:rPr>
          <w:rFonts w:eastAsia="Times New Roman"/>
          <w:b/>
          <w:sz w:val="26"/>
          <w:szCs w:val="26"/>
          <w:lang w:eastAsia="ru-RU"/>
        </w:rPr>
        <w:t>е</w:t>
      </w:r>
      <w:r w:rsidRPr="00284681">
        <w:rPr>
          <w:rFonts w:eastAsia="Times New Roman"/>
          <w:b/>
          <w:sz w:val="26"/>
          <w:szCs w:val="26"/>
          <w:lang w:eastAsia="ru-RU"/>
        </w:rPr>
        <w:t xml:space="preserve"> 1</w:t>
      </w:r>
    </w:p>
    <w:p w14:paraId="24AD831C" w14:textId="77777777" w:rsidR="00174208" w:rsidRPr="0094633E" w:rsidRDefault="00174208" w:rsidP="00912333">
      <w:pPr>
        <w:spacing w:after="0" w:line="276" w:lineRule="auto"/>
        <w:rPr>
          <w:b/>
          <w:sz w:val="26"/>
          <w:szCs w:val="26"/>
        </w:rPr>
      </w:pPr>
    </w:p>
    <w:p w14:paraId="2F8B8125" w14:textId="77777777" w:rsidR="00A83CE7" w:rsidRPr="00912333" w:rsidRDefault="00A83CE7" w:rsidP="00912333">
      <w:pPr>
        <w:spacing w:after="0" w:line="276" w:lineRule="auto"/>
        <w:jc w:val="center"/>
        <w:rPr>
          <w:b/>
        </w:rPr>
      </w:pPr>
      <w:r w:rsidRPr="00912333">
        <w:rPr>
          <w:b/>
        </w:rPr>
        <w:t>ИНФОРМАЦИЯ</w:t>
      </w:r>
    </w:p>
    <w:p w14:paraId="15E63638" w14:textId="77777777" w:rsidR="00B55243" w:rsidRPr="00912333" w:rsidRDefault="00B55243" w:rsidP="00912333">
      <w:pPr>
        <w:spacing w:after="0" w:line="276" w:lineRule="auto"/>
        <w:jc w:val="center"/>
        <w:rPr>
          <w:b/>
          <w:sz w:val="20"/>
          <w:szCs w:val="20"/>
        </w:rPr>
      </w:pPr>
    </w:p>
    <w:p w14:paraId="3BBACAA6" w14:textId="77777777" w:rsidR="00B55243" w:rsidRPr="00284681" w:rsidRDefault="00A83CE7" w:rsidP="00912333">
      <w:pPr>
        <w:spacing w:after="0" w:line="276" w:lineRule="auto"/>
        <w:jc w:val="center"/>
      </w:pPr>
      <w:r w:rsidRPr="00284681">
        <w:t>о</w:t>
      </w:r>
      <w:r w:rsidR="00B55243" w:rsidRPr="00284681">
        <w:t xml:space="preserve"> студентах ______________________</w:t>
      </w:r>
      <w:r w:rsidR="002B065F" w:rsidRPr="00284681">
        <w:t>___</w:t>
      </w:r>
      <w:r w:rsidR="00B55243" w:rsidRPr="00284681">
        <w:t xml:space="preserve">___ участвующих </w:t>
      </w:r>
      <w:r w:rsidR="00B55243" w:rsidRPr="00D13125">
        <w:t>в</w:t>
      </w:r>
      <w:r w:rsidR="00B71FDF" w:rsidRPr="00D13125">
        <w:t xml:space="preserve">о </w:t>
      </w:r>
      <w:r w:rsidR="00B71FDF" w:rsidRPr="00D13125">
        <w:rPr>
          <w:b/>
          <w:lang w:val="en-US"/>
        </w:rPr>
        <w:t>II</w:t>
      </w:r>
      <w:r w:rsidR="002436C7">
        <w:rPr>
          <w:b/>
          <w:lang w:val="tk-TM"/>
        </w:rPr>
        <w:t>I</w:t>
      </w:r>
      <w:r w:rsidR="00B55243" w:rsidRPr="00B71FDF">
        <w:rPr>
          <w:b/>
        </w:rPr>
        <w:t xml:space="preserve"> </w:t>
      </w:r>
      <w:r w:rsidR="004167FD" w:rsidRPr="00B634BE">
        <w:rPr>
          <w:b/>
        </w:rPr>
        <w:t xml:space="preserve">Открытой </w:t>
      </w:r>
      <w:r w:rsidRPr="00B634BE">
        <w:rPr>
          <w:b/>
        </w:rPr>
        <w:t xml:space="preserve">Международной </w:t>
      </w:r>
      <w:r w:rsidR="00B36520" w:rsidRPr="00B634BE">
        <w:rPr>
          <w:b/>
        </w:rPr>
        <w:t>И</w:t>
      </w:r>
      <w:r w:rsidRPr="00B634BE">
        <w:rPr>
          <w:b/>
        </w:rPr>
        <w:t>нтернет олимпиад</w:t>
      </w:r>
      <w:r w:rsidR="00B55243" w:rsidRPr="00B634BE">
        <w:rPr>
          <w:b/>
        </w:rPr>
        <w:t>е</w:t>
      </w:r>
    </w:p>
    <w:p w14:paraId="07FD2703" w14:textId="77777777" w:rsidR="00B55243" w:rsidRPr="00284681" w:rsidRDefault="002B065F" w:rsidP="00912333">
      <w:pPr>
        <w:spacing w:after="0" w:line="276" w:lineRule="auto"/>
        <w:rPr>
          <w:i/>
          <w:sz w:val="16"/>
          <w:szCs w:val="16"/>
        </w:rPr>
      </w:pPr>
      <w:r w:rsidRPr="00284681">
        <w:rPr>
          <w:sz w:val="16"/>
          <w:szCs w:val="16"/>
        </w:rPr>
        <w:tab/>
      </w:r>
      <w:r w:rsidRPr="00284681">
        <w:rPr>
          <w:sz w:val="16"/>
          <w:szCs w:val="16"/>
        </w:rPr>
        <w:tab/>
      </w:r>
      <w:r w:rsidRPr="00284681">
        <w:rPr>
          <w:sz w:val="16"/>
          <w:szCs w:val="16"/>
        </w:rPr>
        <w:tab/>
        <w:t xml:space="preserve">        </w:t>
      </w:r>
      <w:r w:rsidRPr="00284681">
        <w:rPr>
          <w:i/>
          <w:sz w:val="16"/>
          <w:szCs w:val="16"/>
        </w:rPr>
        <w:t>название высшего учебного заведения</w:t>
      </w:r>
    </w:p>
    <w:p w14:paraId="15CE565D" w14:textId="77777777" w:rsidR="00174208" w:rsidRPr="00284681" w:rsidRDefault="00A83CE7" w:rsidP="00912333">
      <w:pPr>
        <w:spacing w:after="0" w:line="276" w:lineRule="auto"/>
        <w:jc w:val="center"/>
      </w:pPr>
      <w:r w:rsidRPr="00B634BE">
        <w:rPr>
          <w:b/>
        </w:rPr>
        <w:t xml:space="preserve">по </w:t>
      </w:r>
      <w:r w:rsidR="002436C7">
        <w:rPr>
          <w:b/>
        </w:rPr>
        <w:t xml:space="preserve">предмету </w:t>
      </w:r>
      <w:r w:rsidR="00912333" w:rsidRPr="00B634BE">
        <w:rPr>
          <w:b/>
        </w:rPr>
        <w:t>М</w:t>
      </w:r>
      <w:r w:rsidR="008A6A50">
        <w:rPr>
          <w:b/>
        </w:rPr>
        <w:t>и</w:t>
      </w:r>
      <w:r w:rsidR="00912333" w:rsidRPr="00B634BE">
        <w:rPr>
          <w:b/>
        </w:rPr>
        <w:t>ро</w:t>
      </w:r>
      <w:r w:rsidR="008A6A50">
        <w:rPr>
          <w:b/>
        </w:rPr>
        <w:t xml:space="preserve">вая </w:t>
      </w:r>
      <w:r w:rsidR="00912333" w:rsidRPr="00B634BE">
        <w:rPr>
          <w:b/>
        </w:rPr>
        <w:t>экономик</w:t>
      </w:r>
      <w:r w:rsidR="002436C7">
        <w:rPr>
          <w:b/>
        </w:rPr>
        <w:t>а</w:t>
      </w:r>
      <w:r w:rsidR="003426D4">
        <w:t xml:space="preserve"> </w:t>
      </w:r>
      <w:r w:rsidR="00B55243" w:rsidRPr="00284681">
        <w:t>среди студентов высших учебных заведений и их руководител</w:t>
      </w:r>
      <w:r w:rsidR="00B634BE">
        <w:t>ях</w:t>
      </w:r>
    </w:p>
    <w:p w14:paraId="27D3F113" w14:textId="77777777" w:rsidR="00174208" w:rsidRPr="00284681" w:rsidRDefault="00174208" w:rsidP="00174208">
      <w:pPr>
        <w:spacing w:after="0" w:line="276" w:lineRule="auto"/>
        <w:jc w:val="center"/>
        <w:rPr>
          <w:sz w:val="20"/>
          <w:szCs w:val="20"/>
        </w:rPr>
      </w:pPr>
    </w:p>
    <w:tbl>
      <w:tblPr>
        <w:tblStyle w:val="a4"/>
        <w:tblW w:w="14990" w:type="dxa"/>
        <w:tblInd w:w="250" w:type="dxa"/>
        <w:tblLook w:val="04A0" w:firstRow="1" w:lastRow="0" w:firstColumn="1" w:lastColumn="0" w:noHBand="0" w:noVBand="1"/>
      </w:tblPr>
      <w:tblGrid>
        <w:gridCol w:w="550"/>
        <w:gridCol w:w="3382"/>
        <w:gridCol w:w="2827"/>
        <w:gridCol w:w="2240"/>
        <w:gridCol w:w="2939"/>
        <w:gridCol w:w="3052"/>
      </w:tblGrid>
      <w:tr w:rsidR="00174208" w:rsidRPr="00284681" w14:paraId="6C62AE41" w14:textId="77777777" w:rsidTr="00912333">
        <w:tc>
          <w:tcPr>
            <w:tcW w:w="550" w:type="dxa"/>
            <w:vMerge w:val="restart"/>
            <w:vAlign w:val="center"/>
          </w:tcPr>
          <w:p w14:paraId="08D41DBA" w14:textId="77777777" w:rsidR="00174208" w:rsidRPr="00284681" w:rsidRDefault="00143AFD" w:rsidP="00912333">
            <w:pPr>
              <w:ind w:left="-67" w:right="-77"/>
              <w:jc w:val="center"/>
            </w:pPr>
            <w:r w:rsidRPr="00284681">
              <w:t>№</w:t>
            </w:r>
          </w:p>
        </w:tc>
        <w:tc>
          <w:tcPr>
            <w:tcW w:w="8449" w:type="dxa"/>
            <w:gridSpan w:val="3"/>
            <w:vAlign w:val="center"/>
          </w:tcPr>
          <w:p w14:paraId="4C852869" w14:textId="77777777" w:rsidR="00174208" w:rsidRPr="00284681" w:rsidRDefault="0088744B" w:rsidP="00912333">
            <w:pPr>
              <w:ind w:left="-67" w:right="-77"/>
              <w:jc w:val="center"/>
            </w:pPr>
            <w:r w:rsidRPr="00284681">
              <w:t>Информация о студентах</w:t>
            </w:r>
          </w:p>
        </w:tc>
        <w:tc>
          <w:tcPr>
            <w:tcW w:w="5991" w:type="dxa"/>
            <w:gridSpan w:val="2"/>
            <w:vAlign w:val="center"/>
          </w:tcPr>
          <w:p w14:paraId="2B6C14B2" w14:textId="77777777" w:rsidR="00174208" w:rsidRPr="00284681" w:rsidRDefault="0088744B" w:rsidP="00912333">
            <w:pPr>
              <w:ind w:left="-67" w:right="-77"/>
              <w:jc w:val="center"/>
            </w:pPr>
            <w:r w:rsidRPr="00284681">
              <w:t>Информация о руководителе</w:t>
            </w:r>
          </w:p>
        </w:tc>
      </w:tr>
      <w:tr w:rsidR="00912333" w:rsidRPr="00284681" w14:paraId="13284DEE" w14:textId="77777777" w:rsidTr="00912333">
        <w:tc>
          <w:tcPr>
            <w:tcW w:w="550" w:type="dxa"/>
            <w:vMerge/>
            <w:vAlign w:val="center"/>
          </w:tcPr>
          <w:p w14:paraId="20C3D94B" w14:textId="77777777" w:rsidR="00912333" w:rsidRPr="00284681" w:rsidRDefault="00912333" w:rsidP="00912333">
            <w:pPr>
              <w:ind w:left="-67" w:right="-77"/>
              <w:jc w:val="center"/>
            </w:pPr>
          </w:p>
        </w:tc>
        <w:tc>
          <w:tcPr>
            <w:tcW w:w="3382" w:type="dxa"/>
            <w:vAlign w:val="center"/>
          </w:tcPr>
          <w:p w14:paraId="1473D875" w14:textId="77777777" w:rsidR="00912333" w:rsidRPr="00284681" w:rsidRDefault="00912333" w:rsidP="00912333">
            <w:pPr>
              <w:ind w:left="-67" w:right="-77"/>
              <w:jc w:val="center"/>
            </w:pPr>
            <w:r w:rsidRPr="00284681">
              <w:t>Ф.И.О.</w:t>
            </w:r>
          </w:p>
        </w:tc>
        <w:tc>
          <w:tcPr>
            <w:tcW w:w="2827" w:type="dxa"/>
            <w:vAlign w:val="center"/>
          </w:tcPr>
          <w:p w14:paraId="3B43BB8C" w14:textId="77777777" w:rsidR="00912333" w:rsidRPr="00284681" w:rsidRDefault="00912333" w:rsidP="00912333">
            <w:pPr>
              <w:ind w:left="-67" w:right="-77"/>
              <w:jc w:val="center"/>
            </w:pPr>
            <w:r w:rsidRPr="00284681">
              <w:t>Специальность,  курс обучения</w:t>
            </w:r>
          </w:p>
        </w:tc>
        <w:tc>
          <w:tcPr>
            <w:tcW w:w="2240" w:type="dxa"/>
            <w:vAlign w:val="center"/>
          </w:tcPr>
          <w:p w14:paraId="307EC8CB" w14:textId="77777777" w:rsidR="00912333" w:rsidRPr="00284681" w:rsidRDefault="00912333" w:rsidP="00912333">
            <w:pPr>
              <w:ind w:left="-110" w:right="-129"/>
              <w:jc w:val="center"/>
            </w:pPr>
            <w:r w:rsidRPr="00284681">
              <w:t>Адрес электронной почты</w:t>
            </w:r>
          </w:p>
          <w:p w14:paraId="0AE9F2E9" w14:textId="77777777" w:rsidR="00912333" w:rsidRPr="00284681" w:rsidRDefault="00912333" w:rsidP="00912333">
            <w:pPr>
              <w:ind w:left="-67" w:right="-77"/>
              <w:jc w:val="center"/>
            </w:pPr>
          </w:p>
        </w:tc>
        <w:tc>
          <w:tcPr>
            <w:tcW w:w="2939" w:type="dxa"/>
            <w:vAlign w:val="center"/>
          </w:tcPr>
          <w:p w14:paraId="4C187BFB" w14:textId="77777777" w:rsidR="00912333" w:rsidRPr="00284681" w:rsidRDefault="00912333" w:rsidP="00912333">
            <w:pPr>
              <w:ind w:left="-67" w:right="-77"/>
              <w:jc w:val="center"/>
            </w:pPr>
            <w:r w:rsidRPr="00284681">
              <w:t>Ф.И.О.</w:t>
            </w:r>
          </w:p>
        </w:tc>
        <w:tc>
          <w:tcPr>
            <w:tcW w:w="3052" w:type="dxa"/>
            <w:vAlign w:val="center"/>
          </w:tcPr>
          <w:p w14:paraId="625933E2" w14:textId="77777777" w:rsidR="00912333" w:rsidRPr="00284681" w:rsidRDefault="00912333" w:rsidP="00912333">
            <w:pPr>
              <w:ind w:left="-67" w:right="-77"/>
              <w:jc w:val="center"/>
            </w:pPr>
            <w:r w:rsidRPr="00284681">
              <w:t>Контактные данные</w:t>
            </w:r>
          </w:p>
        </w:tc>
      </w:tr>
      <w:tr w:rsidR="00912333" w:rsidRPr="00284681" w14:paraId="03F6E770" w14:textId="77777777" w:rsidTr="00912333">
        <w:tc>
          <w:tcPr>
            <w:tcW w:w="550" w:type="dxa"/>
            <w:vAlign w:val="center"/>
          </w:tcPr>
          <w:p w14:paraId="0C425B5C" w14:textId="77777777" w:rsidR="00912333" w:rsidRPr="00284681" w:rsidRDefault="00912333" w:rsidP="00912333">
            <w:pPr>
              <w:pStyle w:val="a5"/>
              <w:numPr>
                <w:ilvl w:val="0"/>
                <w:numId w:val="2"/>
              </w:numPr>
              <w:spacing w:line="276" w:lineRule="auto"/>
              <w:ind w:right="-77"/>
              <w:jc w:val="center"/>
            </w:pPr>
          </w:p>
        </w:tc>
        <w:tc>
          <w:tcPr>
            <w:tcW w:w="3382" w:type="dxa"/>
            <w:vAlign w:val="center"/>
          </w:tcPr>
          <w:p w14:paraId="68B79F3A" w14:textId="77777777" w:rsidR="00912333" w:rsidRPr="00284681" w:rsidRDefault="00912333" w:rsidP="00912333">
            <w:pPr>
              <w:spacing w:line="276" w:lineRule="auto"/>
              <w:ind w:left="-67" w:right="-77"/>
              <w:jc w:val="center"/>
            </w:pPr>
          </w:p>
        </w:tc>
        <w:tc>
          <w:tcPr>
            <w:tcW w:w="2827" w:type="dxa"/>
            <w:vAlign w:val="center"/>
          </w:tcPr>
          <w:p w14:paraId="676466DC" w14:textId="77777777" w:rsidR="00912333" w:rsidRPr="00284681" w:rsidRDefault="00912333" w:rsidP="00912333">
            <w:pPr>
              <w:spacing w:line="276" w:lineRule="auto"/>
              <w:ind w:left="-67" w:right="-77"/>
              <w:jc w:val="center"/>
            </w:pPr>
          </w:p>
        </w:tc>
        <w:tc>
          <w:tcPr>
            <w:tcW w:w="2240" w:type="dxa"/>
            <w:vAlign w:val="center"/>
          </w:tcPr>
          <w:p w14:paraId="11CAEA41" w14:textId="77777777" w:rsidR="00912333" w:rsidRPr="00284681" w:rsidRDefault="00912333" w:rsidP="00912333">
            <w:pPr>
              <w:spacing w:line="276" w:lineRule="auto"/>
              <w:ind w:left="-67" w:right="-77"/>
              <w:jc w:val="center"/>
            </w:pPr>
          </w:p>
        </w:tc>
        <w:tc>
          <w:tcPr>
            <w:tcW w:w="2939" w:type="dxa"/>
            <w:vMerge w:val="restart"/>
            <w:vAlign w:val="center"/>
          </w:tcPr>
          <w:p w14:paraId="30897B68" w14:textId="77777777" w:rsidR="00912333" w:rsidRPr="00284681" w:rsidRDefault="00912333" w:rsidP="00912333">
            <w:pPr>
              <w:spacing w:line="276" w:lineRule="auto"/>
              <w:ind w:left="-67" w:right="-77"/>
              <w:jc w:val="center"/>
            </w:pPr>
          </w:p>
        </w:tc>
        <w:tc>
          <w:tcPr>
            <w:tcW w:w="3052" w:type="dxa"/>
            <w:vMerge w:val="restart"/>
          </w:tcPr>
          <w:p w14:paraId="25501CAD" w14:textId="77777777" w:rsidR="00912333" w:rsidRPr="00284681" w:rsidRDefault="00912333" w:rsidP="00912333">
            <w:pPr>
              <w:spacing w:line="276" w:lineRule="auto"/>
              <w:ind w:left="-67" w:right="-77"/>
            </w:pPr>
            <w:r w:rsidRPr="00284681">
              <w:t>Тел. (рабочий):</w:t>
            </w:r>
          </w:p>
          <w:p w14:paraId="0D68CECD" w14:textId="77777777" w:rsidR="00912333" w:rsidRPr="00284681" w:rsidRDefault="00912333" w:rsidP="00912333">
            <w:pPr>
              <w:spacing w:line="276" w:lineRule="auto"/>
              <w:ind w:left="-67" w:right="-77"/>
            </w:pPr>
            <w:r w:rsidRPr="00284681">
              <w:t>Тел. (мобильный):</w:t>
            </w:r>
          </w:p>
          <w:p w14:paraId="08D2398F" w14:textId="77777777" w:rsidR="00912333" w:rsidRPr="00284681" w:rsidRDefault="00912333" w:rsidP="00912333">
            <w:pPr>
              <w:spacing w:line="276" w:lineRule="auto"/>
              <w:ind w:left="-67" w:right="-77"/>
            </w:pPr>
            <w:r w:rsidRPr="00284681">
              <w:t>E-mail:</w:t>
            </w:r>
          </w:p>
        </w:tc>
      </w:tr>
      <w:tr w:rsidR="00912333" w:rsidRPr="00284681" w14:paraId="13C1BCE5" w14:textId="77777777" w:rsidTr="00912333">
        <w:tc>
          <w:tcPr>
            <w:tcW w:w="550" w:type="dxa"/>
            <w:vAlign w:val="center"/>
          </w:tcPr>
          <w:p w14:paraId="321967EA" w14:textId="77777777" w:rsidR="00912333" w:rsidRPr="00284681" w:rsidRDefault="00912333" w:rsidP="00912333">
            <w:pPr>
              <w:pStyle w:val="a5"/>
              <w:numPr>
                <w:ilvl w:val="0"/>
                <w:numId w:val="2"/>
              </w:numPr>
              <w:spacing w:line="276" w:lineRule="auto"/>
              <w:ind w:right="-77"/>
              <w:jc w:val="center"/>
            </w:pPr>
          </w:p>
        </w:tc>
        <w:tc>
          <w:tcPr>
            <w:tcW w:w="3382" w:type="dxa"/>
            <w:vAlign w:val="center"/>
          </w:tcPr>
          <w:p w14:paraId="13B446A4" w14:textId="77777777" w:rsidR="00912333" w:rsidRPr="00284681" w:rsidRDefault="00912333" w:rsidP="00912333">
            <w:pPr>
              <w:spacing w:line="276" w:lineRule="auto"/>
              <w:ind w:left="-67" w:right="-77"/>
              <w:jc w:val="center"/>
            </w:pPr>
          </w:p>
        </w:tc>
        <w:tc>
          <w:tcPr>
            <w:tcW w:w="2827" w:type="dxa"/>
            <w:vAlign w:val="center"/>
          </w:tcPr>
          <w:p w14:paraId="0606B1C3" w14:textId="77777777" w:rsidR="00912333" w:rsidRPr="00284681" w:rsidRDefault="00912333" w:rsidP="00912333">
            <w:pPr>
              <w:spacing w:line="276" w:lineRule="auto"/>
              <w:ind w:left="-67" w:right="-77"/>
              <w:jc w:val="center"/>
            </w:pPr>
          </w:p>
        </w:tc>
        <w:tc>
          <w:tcPr>
            <w:tcW w:w="2240" w:type="dxa"/>
            <w:vAlign w:val="center"/>
          </w:tcPr>
          <w:p w14:paraId="49DE3173" w14:textId="77777777" w:rsidR="00912333" w:rsidRPr="00284681" w:rsidRDefault="00912333" w:rsidP="00912333">
            <w:pPr>
              <w:spacing w:line="276" w:lineRule="auto"/>
              <w:ind w:left="-67" w:right="-77"/>
              <w:jc w:val="center"/>
            </w:pPr>
          </w:p>
        </w:tc>
        <w:tc>
          <w:tcPr>
            <w:tcW w:w="2939" w:type="dxa"/>
            <w:vMerge/>
            <w:vAlign w:val="center"/>
          </w:tcPr>
          <w:p w14:paraId="6C1BD7AD" w14:textId="77777777" w:rsidR="00912333" w:rsidRPr="00284681" w:rsidRDefault="00912333" w:rsidP="00912333">
            <w:pPr>
              <w:spacing w:line="276" w:lineRule="auto"/>
              <w:ind w:left="-67" w:right="-77"/>
              <w:jc w:val="center"/>
            </w:pPr>
          </w:p>
        </w:tc>
        <w:tc>
          <w:tcPr>
            <w:tcW w:w="3052" w:type="dxa"/>
            <w:vMerge/>
            <w:vAlign w:val="center"/>
          </w:tcPr>
          <w:p w14:paraId="032DEBF5" w14:textId="77777777" w:rsidR="00912333" w:rsidRPr="00284681" w:rsidRDefault="00912333" w:rsidP="00912333">
            <w:pPr>
              <w:spacing w:line="276" w:lineRule="auto"/>
              <w:ind w:left="-67" w:right="-77"/>
              <w:jc w:val="center"/>
            </w:pPr>
          </w:p>
        </w:tc>
      </w:tr>
      <w:tr w:rsidR="00912333" w:rsidRPr="00284681" w14:paraId="46DB6AB1" w14:textId="77777777" w:rsidTr="00912333">
        <w:tc>
          <w:tcPr>
            <w:tcW w:w="550" w:type="dxa"/>
            <w:vAlign w:val="center"/>
          </w:tcPr>
          <w:p w14:paraId="0A785B17" w14:textId="77777777" w:rsidR="00912333" w:rsidRPr="00284681" w:rsidRDefault="00912333" w:rsidP="00912333">
            <w:pPr>
              <w:pStyle w:val="a5"/>
              <w:numPr>
                <w:ilvl w:val="0"/>
                <w:numId w:val="2"/>
              </w:numPr>
              <w:spacing w:line="276" w:lineRule="auto"/>
              <w:ind w:right="-77"/>
              <w:jc w:val="center"/>
            </w:pPr>
          </w:p>
        </w:tc>
        <w:tc>
          <w:tcPr>
            <w:tcW w:w="3382" w:type="dxa"/>
            <w:vAlign w:val="center"/>
          </w:tcPr>
          <w:p w14:paraId="464B26D2" w14:textId="77777777" w:rsidR="00912333" w:rsidRPr="00284681" w:rsidRDefault="00912333" w:rsidP="00912333">
            <w:pPr>
              <w:spacing w:line="276" w:lineRule="auto"/>
              <w:ind w:left="-67" w:right="-77"/>
              <w:jc w:val="center"/>
            </w:pPr>
          </w:p>
        </w:tc>
        <w:tc>
          <w:tcPr>
            <w:tcW w:w="2827" w:type="dxa"/>
            <w:vAlign w:val="center"/>
          </w:tcPr>
          <w:p w14:paraId="4C1D193C" w14:textId="77777777" w:rsidR="00912333" w:rsidRPr="00284681" w:rsidRDefault="00912333" w:rsidP="00912333">
            <w:pPr>
              <w:spacing w:line="276" w:lineRule="auto"/>
              <w:ind w:left="-67" w:right="-77"/>
              <w:jc w:val="center"/>
            </w:pPr>
          </w:p>
        </w:tc>
        <w:tc>
          <w:tcPr>
            <w:tcW w:w="2240" w:type="dxa"/>
            <w:vAlign w:val="center"/>
          </w:tcPr>
          <w:p w14:paraId="135DEF90" w14:textId="77777777" w:rsidR="00912333" w:rsidRPr="00284681" w:rsidRDefault="00912333" w:rsidP="00912333">
            <w:pPr>
              <w:spacing w:line="276" w:lineRule="auto"/>
              <w:ind w:left="-67" w:right="-77"/>
              <w:jc w:val="center"/>
            </w:pPr>
          </w:p>
        </w:tc>
        <w:tc>
          <w:tcPr>
            <w:tcW w:w="2939" w:type="dxa"/>
            <w:vMerge/>
            <w:vAlign w:val="center"/>
          </w:tcPr>
          <w:p w14:paraId="15BC15D9" w14:textId="77777777" w:rsidR="00912333" w:rsidRPr="00284681" w:rsidRDefault="00912333" w:rsidP="00912333">
            <w:pPr>
              <w:spacing w:line="276" w:lineRule="auto"/>
              <w:ind w:left="-67" w:right="-77"/>
              <w:jc w:val="center"/>
            </w:pPr>
          </w:p>
        </w:tc>
        <w:tc>
          <w:tcPr>
            <w:tcW w:w="3052" w:type="dxa"/>
            <w:vMerge/>
            <w:vAlign w:val="center"/>
          </w:tcPr>
          <w:p w14:paraId="6B9ED196" w14:textId="77777777" w:rsidR="00912333" w:rsidRPr="00284681" w:rsidRDefault="00912333" w:rsidP="00912333">
            <w:pPr>
              <w:spacing w:line="276" w:lineRule="auto"/>
              <w:ind w:left="-67" w:right="-77"/>
              <w:jc w:val="center"/>
            </w:pPr>
          </w:p>
        </w:tc>
      </w:tr>
      <w:tr w:rsidR="00912333" w:rsidRPr="00912333" w14:paraId="6F776215" w14:textId="77777777" w:rsidTr="00912333">
        <w:tc>
          <w:tcPr>
            <w:tcW w:w="550" w:type="dxa"/>
            <w:vAlign w:val="center"/>
          </w:tcPr>
          <w:p w14:paraId="6A98E43C" w14:textId="77777777" w:rsidR="00912333" w:rsidRPr="00912333" w:rsidRDefault="00912333" w:rsidP="00912333">
            <w:pPr>
              <w:pStyle w:val="a5"/>
              <w:numPr>
                <w:ilvl w:val="0"/>
                <w:numId w:val="2"/>
              </w:numPr>
              <w:spacing w:line="276" w:lineRule="auto"/>
              <w:ind w:right="-77"/>
              <w:jc w:val="center"/>
            </w:pPr>
          </w:p>
        </w:tc>
        <w:tc>
          <w:tcPr>
            <w:tcW w:w="3382" w:type="dxa"/>
            <w:vAlign w:val="center"/>
          </w:tcPr>
          <w:p w14:paraId="0678CD22" w14:textId="77777777" w:rsidR="00912333" w:rsidRPr="00912333" w:rsidRDefault="00912333" w:rsidP="00912333">
            <w:pPr>
              <w:spacing w:line="276" w:lineRule="auto"/>
              <w:ind w:left="-67" w:right="-77"/>
              <w:jc w:val="center"/>
            </w:pPr>
          </w:p>
        </w:tc>
        <w:tc>
          <w:tcPr>
            <w:tcW w:w="2827" w:type="dxa"/>
            <w:vAlign w:val="center"/>
          </w:tcPr>
          <w:p w14:paraId="63624414" w14:textId="77777777" w:rsidR="00912333" w:rsidRPr="00912333" w:rsidRDefault="00912333" w:rsidP="00912333">
            <w:pPr>
              <w:spacing w:line="276" w:lineRule="auto"/>
              <w:ind w:left="-67" w:right="-77"/>
              <w:jc w:val="center"/>
            </w:pPr>
          </w:p>
        </w:tc>
        <w:tc>
          <w:tcPr>
            <w:tcW w:w="2240" w:type="dxa"/>
            <w:vAlign w:val="center"/>
          </w:tcPr>
          <w:p w14:paraId="4BDA8BFB" w14:textId="77777777" w:rsidR="00912333" w:rsidRPr="00912333" w:rsidRDefault="00912333" w:rsidP="00912333">
            <w:pPr>
              <w:spacing w:line="276" w:lineRule="auto"/>
              <w:ind w:left="-67" w:right="-77"/>
              <w:jc w:val="center"/>
            </w:pPr>
          </w:p>
        </w:tc>
        <w:tc>
          <w:tcPr>
            <w:tcW w:w="2939" w:type="dxa"/>
            <w:vMerge/>
            <w:vAlign w:val="center"/>
          </w:tcPr>
          <w:p w14:paraId="1A38F86C" w14:textId="77777777" w:rsidR="00912333" w:rsidRPr="00912333" w:rsidRDefault="00912333" w:rsidP="00912333">
            <w:pPr>
              <w:spacing w:line="276" w:lineRule="auto"/>
              <w:ind w:left="-67" w:right="-77"/>
              <w:jc w:val="center"/>
            </w:pPr>
          </w:p>
        </w:tc>
        <w:tc>
          <w:tcPr>
            <w:tcW w:w="3052" w:type="dxa"/>
            <w:vMerge/>
            <w:vAlign w:val="center"/>
          </w:tcPr>
          <w:p w14:paraId="169F11B7" w14:textId="77777777" w:rsidR="00912333" w:rsidRPr="00912333" w:rsidRDefault="00912333" w:rsidP="00912333">
            <w:pPr>
              <w:spacing w:line="276" w:lineRule="auto"/>
              <w:ind w:left="-67" w:right="-77"/>
              <w:jc w:val="center"/>
            </w:pPr>
          </w:p>
        </w:tc>
      </w:tr>
    </w:tbl>
    <w:p w14:paraId="51FAC035" w14:textId="77777777" w:rsidR="00EA38B6" w:rsidRPr="0094633E" w:rsidRDefault="00EA38B6" w:rsidP="0043279F">
      <w:pPr>
        <w:spacing w:after="0" w:line="240" w:lineRule="auto"/>
      </w:pPr>
    </w:p>
    <w:p w14:paraId="1BAC7F68" w14:textId="77777777" w:rsidR="00917C10" w:rsidRPr="0094633E" w:rsidRDefault="00917C10" w:rsidP="0043279F">
      <w:pPr>
        <w:spacing w:after="0" w:line="240" w:lineRule="auto"/>
      </w:pPr>
    </w:p>
    <w:p w14:paraId="43A07D91" w14:textId="77777777" w:rsidR="00AF1FDD" w:rsidRPr="0094633E" w:rsidRDefault="00AF1FDD" w:rsidP="0043279F">
      <w:pPr>
        <w:spacing w:after="0" w:line="240" w:lineRule="auto"/>
      </w:pPr>
    </w:p>
    <w:p w14:paraId="7EFDF3C5" w14:textId="77777777" w:rsidR="00AF1FDD" w:rsidRPr="0094633E" w:rsidRDefault="00AF1FDD" w:rsidP="0043279F">
      <w:pPr>
        <w:spacing w:after="0" w:line="240" w:lineRule="auto"/>
      </w:pPr>
    </w:p>
    <w:p w14:paraId="6F7DD36F" w14:textId="77777777" w:rsidR="00AF1FDD" w:rsidRDefault="00AF1FDD" w:rsidP="0043279F">
      <w:pPr>
        <w:spacing w:after="0" w:line="240" w:lineRule="auto"/>
      </w:pPr>
    </w:p>
    <w:p w14:paraId="492547BA" w14:textId="77777777" w:rsidR="00B634BE" w:rsidRDefault="00B634BE" w:rsidP="0043279F">
      <w:pPr>
        <w:spacing w:after="0" w:line="240" w:lineRule="auto"/>
      </w:pPr>
    </w:p>
    <w:p w14:paraId="363D94E5" w14:textId="77777777" w:rsidR="00B634BE" w:rsidRDefault="00B634BE" w:rsidP="0043279F">
      <w:pPr>
        <w:spacing w:after="0" w:line="240" w:lineRule="auto"/>
      </w:pPr>
    </w:p>
    <w:p w14:paraId="7385E55D" w14:textId="77777777" w:rsidR="00B634BE" w:rsidRDefault="00B634BE" w:rsidP="0043279F">
      <w:pPr>
        <w:spacing w:after="0" w:line="240" w:lineRule="auto"/>
      </w:pPr>
    </w:p>
    <w:p w14:paraId="72BD0842" w14:textId="77777777" w:rsidR="00B634BE" w:rsidRDefault="00B634BE" w:rsidP="0043279F">
      <w:pPr>
        <w:spacing w:after="0" w:line="240" w:lineRule="auto"/>
      </w:pPr>
    </w:p>
    <w:p w14:paraId="58F2C655" w14:textId="77777777" w:rsidR="00B634BE" w:rsidRDefault="00B634BE" w:rsidP="0043279F">
      <w:pPr>
        <w:spacing w:after="0" w:line="240" w:lineRule="auto"/>
      </w:pPr>
    </w:p>
    <w:p w14:paraId="74AF9C8B" w14:textId="77777777" w:rsidR="00B634BE" w:rsidRDefault="00B634BE" w:rsidP="0043279F">
      <w:pPr>
        <w:spacing w:after="0" w:line="240" w:lineRule="auto"/>
      </w:pPr>
    </w:p>
    <w:p w14:paraId="10156F65" w14:textId="77777777" w:rsidR="00B634BE" w:rsidRDefault="00B634BE" w:rsidP="0043279F">
      <w:pPr>
        <w:spacing w:after="0" w:line="240" w:lineRule="auto"/>
      </w:pPr>
    </w:p>
    <w:p w14:paraId="215F2293" w14:textId="77777777" w:rsidR="00B634BE" w:rsidRDefault="00B634BE" w:rsidP="0043279F">
      <w:pPr>
        <w:spacing w:after="0" w:line="240" w:lineRule="auto"/>
      </w:pPr>
    </w:p>
    <w:p w14:paraId="59BE33AC" w14:textId="77777777" w:rsidR="00B634BE" w:rsidRPr="0094633E" w:rsidRDefault="00B634BE" w:rsidP="0043279F">
      <w:pPr>
        <w:spacing w:after="0" w:line="240" w:lineRule="auto"/>
        <w:sectPr w:rsidR="00B634BE" w:rsidRPr="0094633E" w:rsidSect="00454B7E">
          <w:pgSz w:w="16838" w:h="11906" w:orient="landscape"/>
          <w:pgMar w:top="993" w:right="1134" w:bottom="850" w:left="1134" w:header="708" w:footer="708" w:gutter="0"/>
          <w:cols w:space="708"/>
          <w:docGrid w:linePitch="381"/>
        </w:sectPr>
      </w:pPr>
    </w:p>
    <w:p w14:paraId="70D13841" w14:textId="77777777" w:rsidR="00AF1FDD" w:rsidRPr="00654FB7" w:rsidRDefault="00AF1FDD" w:rsidP="00AF1FDD">
      <w:pPr>
        <w:spacing w:after="0" w:line="276" w:lineRule="auto"/>
        <w:jc w:val="center"/>
        <w:rPr>
          <w:b/>
          <w:bCs/>
        </w:rPr>
      </w:pPr>
      <w:r w:rsidRPr="00654FB7">
        <w:rPr>
          <w:b/>
          <w:bCs/>
        </w:rPr>
        <w:lastRenderedPageBreak/>
        <w:t xml:space="preserve">Правила поведения во время проведения </w:t>
      </w:r>
    </w:p>
    <w:p w14:paraId="25680F99" w14:textId="77777777" w:rsidR="00AF1FDD" w:rsidRPr="00654FB7" w:rsidRDefault="00B36520" w:rsidP="00AF1FDD">
      <w:pPr>
        <w:spacing w:after="120" w:line="276" w:lineRule="auto"/>
        <w:jc w:val="center"/>
        <w:rPr>
          <w:b/>
          <w:bCs/>
        </w:rPr>
      </w:pPr>
      <w:r w:rsidRPr="00654FB7">
        <w:rPr>
          <w:b/>
          <w:bCs/>
        </w:rPr>
        <w:t>И</w:t>
      </w:r>
      <w:r w:rsidR="00DD32FD" w:rsidRPr="00654FB7">
        <w:rPr>
          <w:b/>
          <w:bCs/>
        </w:rPr>
        <w:t xml:space="preserve">нтернет </w:t>
      </w:r>
      <w:r w:rsidR="00AF1FDD" w:rsidRPr="00654FB7">
        <w:rPr>
          <w:b/>
          <w:bCs/>
        </w:rPr>
        <w:t>олимпиады</w:t>
      </w:r>
    </w:p>
    <w:p w14:paraId="242B2F55" w14:textId="77777777" w:rsidR="00AF1FDD" w:rsidRPr="00654FB7" w:rsidRDefault="00AF1FDD" w:rsidP="00AF1FDD">
      <w:pPr>
        <w:spacing w:after="0" w:line="276" w:lineRule="auto"/>
        <w:jc w:val="both"/>
      </w:pPr>
    </w:p>
    <w:p w14:paraId="27C3A60C" w14:textId="77777777" w:rsidR="00AF1FDD" w:rsidRPr="00654FB7" w:rsidRDefault="00AF1FDD" w:rsidP="001F30CA">
      <w:pPr>
        <w:spacing w:after="120" w:line="276" w:lineRule="auto"/>
        <w:ind w:firstLine="567"/>
        <w:jc w:val="both"/>
      </w:pPr>
      <w:r w:rsidRPr="00654FB7">
        <w:t xml:space="preserve">Студент – участник </w:t>
      </w:r>
      <w:r w:rsidR="00B36520" w:rsidRPr="00654FB7">
        <w:t>И</w:t>
      </w:r>
      <w:r w:rsidR="00DD32FD" w:rsidRPr="00654FB7">
        <w:t xml:space="preserve">нтернет </w:t>
      </w:r>
      <w:r w:rsidRPr="00654FB7">
        <w:t>олимпиады – обязан выполнять настоящие Правила поведения:</w:t>
      </w:r>
    </w:p>
    <w:p w14:paraId="17C5EFDB" w14:textId="77777777" w:rsidR="00AF1FDD" w:rsidRPr="00654FB7" w:rsidRDefault="00AF1FDD" w:rsidP="00AF1FDD">
      <w:pPr>
        <w:numPr>
          <w:ilvl w:val="0"/>
          <w:numId w:val="1"/>
        </w:numPr>
        <w:tabs>
          <w:tab w:val="num" w:pos="390"/>
        </w:tabs>
        <w:spacing w:after="120" w:line="276" w:lineRule="auto"/>
        <w:ind w:left="390"/>
        <w:jc w:val="both"/>
      </w:pPr>
      <w:r w:rsidRPr="00654FB7">
        <w:t xml:space="preserve">При себе студент может иметь письменные принадлежности (ручка, карандаш). Все остальные вещи нужно оставить в специально отведенном месте, в т. ч. мобильный телефон (в </w:t>
      </w:r>
      <w:r w:rsidR="00836251" w:rsidRPr="00654FB7">
        <w:t>выключенном виде);</w:t>
      </w:r>
    </w:p>
    <w:p w14:paraId="1F8F61B4" w14:textId="77777777" w:rsidR="00836251" w:rsidRPr="00654FB7" w:rsidRDefault="008667DE" w:rsidP="00836251">
      <w:pPr>
        <w:numPr>
          <w:ilvl w:val="0"/>
          <w:numId w:val="1"/>
        </w:numPr>
        <w:tabs>
          <w:tab w:val="num" w:pos="390"/>
        </w:tabs>
        <w:spacing w:after="120" w:line="276" w:lineRule="auto"/>
        <w:ind w:left="390"/>
        <w:jc w:val="both"/>
      </w:pPr>
      <w:r w:rsidRPr="00654FB7">
        <w:t xml:space="preserve">Участники </w:t>
      </w:r>
      <w:r w:rsidR="00B36520" w:rsidRPr="00654FB7">
        <w:t>И</w:t>
      </w:r>
      <w:r w:rsidRPr="00654FB7">
        <w:t xml:space="preserve">нтернет </w:t>
      </w:r>
      <w:r w:rsidR="00836251" w:rsidRPr="00654FB7">
        <w:t>олимпиады имеют право пользоваться калькуляторами;</w:t>
      </w:r>
    </w:p>
    <w:p w14:paraId="5AA3F242" w14:textId="77777777" w:rsidR="00AF1FDD" w:rsidRPr="00654FB7" w:rsidRDefault="00AF1FDD" w:rsidP="00AF1FDD">
      <w:pPr>
        <w:numPr>
          <w:ilvl w:val="0"/>
          <w:numId w:val="1"/>
        </w:numPr>
        <w:tabs>
          <w:tab w:val="num" w:pos="390"/>
        </w:tabs>
        <w:spacing w:after="120" w:line="276" w:lineRule="auto"/>
        <w:ind w:left="390"/>
        <w:jc w:val="both"/>
      </w:pPr>
      <w:r w:rsidRPr="00654FB7">
        <w:t xml:space="preserve">Студент работает только с </w:t>
      </w:r>
      <w:r w:rsidR="00261FA1" w:rsidRPr="00654FB7">
        <w:t>заданиями</w:t>
      </w:r>
      <w:r w:rsidRPr="00654FB7">
        <w:t xml:space="preserve"> для </w:t>
      </w:r>
      <w:r w:rsidR="00261FA1" w:rsidRPr="00654FB7">
        <w:t>решения задач</w:t>
      </w:r>
      <w:r w:rsidRPr="00654FB7">
        <w:t xml:space="preserve"> в рамках </w:t>
      </w:r>
      <w:r w:rsidR="00B36520" w:rsidRPr="00654FB7">
        <w:rPr>
          <w:color w:val="000000"/>
        </w:rPr>
        <w:t>И</w:t>
      </w:r>
      <w:r w:rsidR="00DD32FD" w:rsidRPr="00654FB7">
        <w:rPr>
          <w:color w:val="000000"/>
        </w:rPr>
        <w:t xml:space="preserve">нтернет </w:t>
      </w:r>
      <w:r w:rsidRPr="00654FB7">
        <w:rPr>
          <w:color w:val="000000"/>
        </w:rPr>
        <w:t>ол</w:t>
      </w:r>
      <w:r w:rsidR="00836251" w:rsidRPr="00654FB7">
        <w:t>импиады;</w:t>
      </w:r>
    </w:p>
    <w:p w14:paraId="5E91ACD6" w14:textId="77777777" w:rsidR="008F1C28" w:rsidRPr="00654FB7" w:rsidRDefault="008F1C28" w:rsidP="008F1C28">
      <w:pPr>
        <w:numPr>
          <w:ilvl w:val="0"/>
          <w:numId w:val="1"/>
        </w:numPr>
        <w:tabs>
          <w:tab w:val="num" w:pos="390"/>
        </w:tabs>
        <w:spacing w:after="120" w:line="276" w:lineRule="auto"/>
        <w:ind w:left="390"/>
        <w:jc w:val="both"/>
      </w:pPr>
      <w:r w:rsidRPr="00654FB7">
        <w:t xml:space="preserve">Компьютеры и веб-камеры должны быть непрерывно присоединены к </w:t>
      </w:r>
      <w:r w:rsidR="00B36520" w:rsidRPr="00654FB7">
        <w:t>И</w:t>
      </w:r>
      <w:r w:rsidRPr="00654FB7">
        <w:t>нтернету;</w:t>
      </w:r>
    </w:p>
    <w:p w14:paraId="15A065F0" w14:textId="77777777" w:rsidR="00AF1FDD" w:rsidRPr="00654FB7" w:rsidRDefault="00AF1FDD" w:rsidP="00AF1FDD">
      <w:pPr>
        <w:numPr>
          <w:ilvl w:val="0"/>
          <w:numId w:val="1"/>
        </w:numPr>
        <w:tabs>
          <w:tab w:val="num" w:pos="390"/>
        </w:tabs>
        <w:spacing w:after="120" w:line="276" w:lineRule="auto"/>
        <w:ind w:left="390"/>
        <w:jc w:val="both"/>
      </w:pPr>
      <w:r w:rsidRPr="00654FB7">
        <w:t xml:space="preserve">Во время проведения </w:t>
      </w:r>
      <w:r w:rsidR="00B36520" w:rsidRPr="00654FB7">
        <w:t>И</w:t>
      </w:r>
      <w:r w:rsidRPr="00654FB7">
        <w:t>нтернет</w:t>
      </w:r>
      <w:r w:rsidR="00DD32FD" w:rsidRPr="00654FB7">
        <w:rPr>
          <w:lang w:val="tk-TM"/>
        </w:rPr>
        <w:t xml:space="preserve"> </w:t>
      </w:r>
      <w:r w:rsidRPr="00654FB7">
        <w:t xml:space="preserve">олимпиады студентам </w:t>
      </w:r>
      <w:r w:rsidRPr="00654FB7">
        <w:rPr>
          <w:b/>
          <w:bCs/>
          <w:u w:val="single"/>
        </w:rPr>
        <w:t>не разрешается</w:t>
      </w:r>
      <w:r w:rsidRPr="00654FB7">
        <w:t xml:space="preserve"> разговаривать, передавать предметы друг другу, пользоваться средствами моби</w:t>
      </w:r>
      <w:r w:rsidR="00836251" w:rsidRPr="00654FB7">
        <w:t>льной (и/или иной другой) связи;</w:t>
      </w:r>
    </w:p>
    <w:p w14:paraId="457353A5" w14:textId="77777777" w:rsidR="00AF1FDD" w:rsidRPr="00654FB7" w:rsidRDefault="00AF1FDD" w:rsidP="00AF1FDD">
      <w:pPr>
        <w:numPr>
          <w:ilvl w:val="0"/>
          <w:numId w:val="1"/>
        </w:numPr>
        <w:tabs>
          <w:tab w:val="num" w:pos="390"/>
        </w:tabs>
        <w:spacing w:after="120" w:line="276" w:lineRule="auto"/>
        <w:ind w:left="390"/>
        <w:jc w:val="both"/>
      </w:pPr>
      <w:r w:rsidRPr="00654FB7">
        <w:rPr>
          <w:bCs/>
          <w:color w:val="111111"/>
        </w:rPr>
        <w:t xml:space="preserve">Продолжительность </w:t>
      </w:r>
      <w:r w:rsidR="004167FD" w:rsidRPr="00654FB7">
        <w:t>И</w:t>
      </w:r>
      <w:r w:rsidR="00DD32FD" w:rsidRPr="00654FB7">
        <w:t xml:space="preserve">нтернет </w:t>
      </w:r>
      <w:r w:rsidRPr="00654FB7">
        <w:t>олимпиады</w:t>
      </w:r>
      <w:r w:rsidRPr="00654FB7">
        <w:rPr>
          <w:bCs/>
          <w:color w:val="111111"/>
        </w:rPr>
        <w:t> – 1</w:t>
      </w:r>
      <w:r w:rsidR="00B36520" w:rsidRPr="00654FB7">
        <w:rPr>
          <w:bCs/>
          <w:color w:val="111111"/>
        </w:rPr>
        <w:t>2</w:t>
      </w:r>
      <w:r w:rsidRPr="00654FB7">
        <w:rPr>
          <w:bCs/>
          <w:color w:val="111111"/>
        </w:rPr>
        <w:t>0 минут.</w:t>
      </w:r>
    </w:p>
    <w:p w14:paraId="745CC844" w14:textId="77777777" w:rsidR="00AF1FDD" w:rsidRPr="00654FB7" w:rsidRDefault="00AF1FDD" w:rsidP="00AF1FDD">
      <w:pPr>
        <w:spacing w:after="120" w:line="276" w:lineRule="auto"/>
        <w:ind w:left="-284" w:firstLine="284"/>
        <w:jc w:val="center"/>
      </w:pPr>
    </w:p>
    <w:p w14:paraId="267BC50D" w14:textId="77777777" w:rsidR="00AF1FDD" w:rsidRPr="00654FB7" w:rsidRDefault="00AF1FDD" w:rsidP="0043279F">
      <w:pPr>
        <w:spacing w:after="0" w:line="240" w:lineRule="auto"/>
      </w:pPr>
    </w:p>
    <w:sectPr w:rsidR="00AF1FDD" w:rsidRPr="00654F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DE50B8" w14:textId="77777777" w:rsidR="00F171AD" w:rsidRDefault="00F171AD" w:rsidP="00D94A14">
      <w:pPr>
        <w:spacing w:after="0" w:line="240" w:lineRule="auto"/>
      </w:pPr>
      <w:r>
        <w:separator/>
      </w:r>
    </w:p>
  </w:endnote>
  <w:endnote w:type="continuationSeparator" w:id="0">
    <w:p w14:paraId="4896FC8D" w14:textId="77777777" w:rsidR="00F171AD" w:rsidRDefault="00F171AD" w:rsidP="00D94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ABE1A3" w14:textId="77777777" w:rsidR="00F171AD" w:rsidRDefault="00F171AD" w:rsidP="00D94A14">
      <w:pPr>
        <w:spacing w:after="0" w:line="240" w:lineRule="auto"/>
      </w:pPr>
      <w:r>
        <w:separator/>
      </w:r>
    </w:p>
  </w:footnote>
  <w:footnote w:type="continuationSeparator" w:id="0">
    <w:p w14:paraId="7925D3E4" w14:textId="77777777" w:rsidR="00F171AD" w:rsidRDefault="00F171AD" w:rsidP="00D94A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90F92"/>
    <w:multiLevelType w:val="hybridMultilevel"/>
    <w:tmpl w:val="ECF89C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2D2763F"/>
    <w:multiLevelType w:val="hybridMultilevel"/>
    <w:tmpl w:val="3DCC1A2C"/>
    <w:lvl w:ilvl="0" w:tplc="0419000F">
      <w:start w:val="1"/>
      <w:numFmt w:val="decimal"/>
      <w:lvlText w:val="%1."/>
      <w:lvlJc w:val="left"/>
      <w:pPr>
        <w:tabs>
          <w:tab w:val="num" w:pos="2120"/>
        </w:tabs>
        <w:ind w:left="21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6446201D"/>
    <w:multiLevelType w:val="hybridMultilevel"/>
    <w:tmpl w:val="ECF89C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DBC7411"/>
    <w:multiLevelType w:val="hybridMultilevel"/>
    <w:tmpl w:val="1D021CB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formatting="1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A71"/>
    <w:rsid w:val="00011946"/>
    <w:rsid w:val="000215BE"/>
    <w:rsid w:val="00047A84"/>
    <w:rsid w:val="00074EA5"/>
    <w:rsid w:val="00083960"/>
    <w:rsid w:val="000A1D0F"/>
    <w:rsid w:val="000C61D5"/>
    <w:rsid w:val="00120AA3"/>
    <w:rsid w:val="00143AFD"/>
    <w:rsid w:val="00144164"/>
    <w:rsid w:val="00174208"/>
    <w:rsid w:val="001C62C8"/>
    <w:rsid w:val="001D5EB0"/>
    <w:rsid w:val="001F1701"/>
    <w:rsid w:val="001F30CA"/>
    <w:rsid w:val="00243694"/>
    <w:rsid w:val="002436C7"/>
    <w:rsid w:val="00261FA1"/>
    <w:rsid w:val="002633E7"/>
    <w:rsid w:val="002709D8"/>
    <w:rsid w:val="00284681"/>
    <w:rsid w:val="00285333"/>
    <w:rsid w:val="00293F69"/>
    <w:rsid w:val="00297CB2"/>
    <w:rsid w:val="002B065F"/>
    <w:rsid w:val="002C493F"/>
    <w:rsid w:val="002D1B70"/>
    <w:rsid w:val="002D2A71"/>
    <w:rsid w:val="002D51B1"/>
    <w:rsid w:val="003426D4"/>
    <w:rsid w:val="00353281"/>
    <w:rsid w:val="00353872"/>
    <w:rsid w:val="00372FB9"/>
    <w:rsid w:val="003A22C3"/>
    <w:rsid w:val="003A406C"/>
    <w:rsid w:val="004167FD"/>
    <w:rsid w:val="0043279F"/>
    <w:rsid w:val="00445014"/>
    <w:rsid w:val="00454B7E"/>
    <w:rsid w:val="004649BF"/>
    <w:rsid w:val="00481409"/>
    <w:rsid w:val="00482417"/>
    <w:rsid w:val="00487CAB"/>
    <w:rsid w:val="004A1E89"/>
    <w:rsid w:val="004E1617"/>
    <w:rsid w:val="00515C3A"/>
    <w:rsid w:val="00526B9C"/>
    <w:rsid w:val="005443CB"/>
    <w:rsid w:val="00547C10"/>
    <w:rsid w:val="005C3DEF"/>
    <w:rsid w:val="005E4ED5"/>
    <w:rsid w:val="00611007"/>
    <w:rsid w:val="00634D76"/>
    <w:rsid w:val="00654FB7"/>
    <w:rsid w:val="00682351"/>
    <w:rsid w:val="0069592D"/>
    <w:rsid w:val="006A0891"/>
    <w:rsid w:val="006B0CD1"/>
    <w:rsid w:val="006C5743"/>
    <w:rsid w:val="00724AB4"/>
    <w:rsid w:val="00731BD1"/>
    <w:rsid w:val="007630B7"/>
    <w:rsid w:val="00797065"/>
    <w:rsid w:val="007F091B"/>
    <w:rsid w:val="00803629"/>
    <w:rsid w:val="00826FA2"/>
    <w:rsid w:val="00836251"/>
    <w:rsid w:val="00850838"/>
    <w:rsid w:val="00862A42"/>
    <w:rsid w:val="008667DE"/>
    <w:rsid w:val="00875B6C"/>
    <w:rsid w:val="008803F3"/>
    <w:rsid w:val="0088691B"/>
    <w:rsid w:val="0088744B"/>
    <w:rsid w:val="00891F08"/>
    <w:rsid w:val="008A3C1F"/>
    <w:rsid w:val="008A4896"/>
    <w:rsid w:val="008A6A50"/>
    <w:rsid w:val="008F1C28"/>
    <w:rsid w:val="00903C8B"/>
    <w:rsid w:val="00912333"/>
    <w:rsid w:val="00917C10"/>
    <w:rsid w:val="0092631D"/>
    <w:rsid w:val="0094633E"/>
    <w:rsid w:val="009B691E"/>
    <w:rsid w:val="009C0D9B"/>
    <w:rsid w:val="00A07916"/>
    <w:rsid w:val="00A5076E"/>
    <w:rsid w:val="00A54780"/>
    <w:rsid w:val="00A727E4"/>
    <w:rsid w:val="00A83CE7"/>
    <w:rsid w:val="00AB27EB"/>
    <w:rsid w:val="00AC3380"/>
    <w:rsid w:val="00AF02D2"/>
    <w:rsid w:val="00AF1FDD"/>
    <w:rsid w:val="00B36520"/>
    <w:rsid w:val="00B46C46"/>
    <w:rsid w:val="00B55243"/>
    <w:rsid w:val="00B634BE"/>
    <w:rsid w:val="00B71FDF"/>
    <w:rsid w:val="00BD47A6"/>
    <w:rsid w:val="00BF4484"/>
    <w:rsid w:val="00C11430"/>
    <w:rsid w:val="00C557BE"/>
    <w:rsid w:val="00CB6EB0"/>
    <w:rsid w:val="00CE1182"/>
    <w:rsid w:val="00CE61DC"/>
    <w:rsid w:val="00D003C9"/>
    <w:rsid w:val="00D03C35"/>
    <w:rsid w:val="00D13125"/>
    <w:rsid w:val="00D17AB6"/>
    <w:rsid w:val="00D7752D"/>
    <w:rsid w:val="00D94A14"/>
    <w:rsid w:val="00DA0CEA"/>
    <w:rsid w:val="00DD32FD"/>
    <w:rsid w:val="00E27FA0"/>
    <w:rsid w:val="00E43474"/>
    <w:rsid w:val="00E75D1C"/>
    <w:rsid w:val="00E94AF7"/>
    <w:rsid w:val="00E97730"/>
    <w:rsid w:val="00EA38B6"/>
    <w:rsid w:val="00EC11E8"/>
    <w:rsid w:val="00F171AD"/>
    <w:rsid w:val="00F17EDA"/>
    <w:rsid w:val="00F20A49"/>
    <w:rsid w:val="00F467CA"/>
    <w:rsid w:val="00F551F5"/>
    <w:rsid w:val="00F76DB2"/>
    <w:rsid w:val="00F90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F45BF"/>
  <w15:docId w15:val="{F458645E-93C0-4A53-B4C7-659FCBB3F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3D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592D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1742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7420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94A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94A14"/>
  </w:style>
  <w:style w:type="paragraph" w:styleId="a8">
    <w:name w:val="footer"/>
    <w:basedOn w:val="a"/>
    <w:link w:val="a9"/>
    <w:uiPriority w:val="99"/>
    <w:unhideWhenUsed/>
    <w:rsid w:val="00D94A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94A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siem.worldec@sanly.t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siem.edu.t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tsiem.worldec@sanly.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AGAMYRAT</dc:creator>
  <cp:keywords/>
  <dc:description/>
  <cp:lastModifiedBy>Пользователь</cp:lastModifiedBy>
  <cp:revision>2</cp:revision>
  <dcterms:created xsi:type="dcterms:W3CDTF">2025-06-03T15:42:00Z</dcterms:created>
  <dcterms:modified xsi:type="dcterms:W3CDTF">2025-06-03T15:42:00Z</dcterms:modified>
</cp:coreProperties>
</file>